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APRIL CNIA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April 9, 2019</w:t>
      </w:r>
    </w:p>
    <w:p w:rsidR="00000000" w:rsidDel="00000000" w:rsidP="00000000" w:rsidRDefault="00000000" w:rsidRPr="00000000" w14:paraId="00000003">
      <w:pPr>
        <w:shd w:fill="ffffff" w:val="clea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Called to order by President Chelsea Arkin at 7:05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rPr>
          <w:rFonts w:ascii="Cabin" w:cs="Cabin" w:eastAsia="Cabin" w:hAnsi="Cabin"/>
        </w:rPr>
      </w:pPr>
      <w:r w:rsidDel="00000000" w:rsidR="00000000" w:rsidRPr="00000000">
        <w:rPr>
          <w:rtl w:val="0"/>
        </w:rPr>
        <w:t xml:space="preserve">APD--contact if you have questions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zone6cid@atlantaga.gov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Crime is down from this time last year. But bumps up when it gets warm.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City of Atlanta--Valencia Hudson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hd w:fill="ffffff" w:val="clear"/>
        <w:ind w:left="1440" w:hanging="360"/>
        <w:rPr>
          <w:rFonts w:ascii="Cabin" w:cs="Cabin" w:eastAsia="Cabin" w:hAnsi="Cabin"/>
        </w:rPr>
      </w:pPr>
      <w:r w:rsidDel="00000000" w:rsidR="00000000" w:rsidRPr="00000000">
        <w:rPr>
          <w:rtl w:val="0"/>
        </w:rPr>
        <w:t xml:space="preserve">Reach out if you are still having trash problems: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valencia@atlantaga.gov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hd w:fill="ffffff" w:val="clear"/>
        <w:ind w:left="1440" w:hanging="360"/>
      </w:pPr>
      <w:r w:rsidDel="00000000" w:rsidR="00000000" w:rsidRPr="00000000">
        <w:rPr>
          <w:rtl w:val="0"/>
        </w:rPr>
        <w:t xml:space="preserve">Will soon have final report about community center mold problem and will send it out.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</w:pPr>
      <w:r w:rsidDel="00000000" w:rsidR="00000000" w:rsidRPr="00000000">
        <w:rPr>
          <w:rtl w:val="0"/>
        </w:rPr>
        <w:t xml:space="preserve">NPU-N Report--John Dirga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ind w:left="1440" w:hanging="360"/>
      </w:pPr>
      <w:r w:rsidDel="00000000" w:rsidR="00000000" w:rsidRPr="00000000">
        <w:rPr>
          <w:rtl w:val="0"/>
        </w:rPr>
        <w:t xml:space="preserve">Solid waste department is going to change their protocol, there is no way to be “grandfathered” in to special permission for keeping cans on street. Find a way to get your can off your street! And reach out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president@cabbagetown.com</w:t>
        </w:r>
      </w:hyperlink>
      <w:r w:rsidDel="00000000" w:rsidR="00000000" w:rsidRPr="00000000">
        <w:rPr>
          <w:rtl w:val="0"/>
        </w:rPr>
        <w:t xml:space="preserve"> if you have problems.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hd w:fill="ffffff" w:val="clear"/>
        <w:ind w:left="1440" w:hanging="360"/>
      </w:pPr>
      <w:r w:rsidDel="00000000" w:rsidR="00000000" w:rsidRPr="00000000">
        <w:rPr>
          <w:rtl w:val="0"/>
        </w:rPr>
        <w:t xml:space="preserve">Starting May 13, Reynoldstown side of MARTA station will be closed.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  <w:rPr>
          <w:rFonts w:ascii="Cabin" w:cs="Cabin" w:eastAsia="Cabin" w:hAnsi="Cabin"/>
        </w:rPr>
      </w:pPr>
      <w:r w:rsidDel="00000000" w:rsidR="00000000" w:rsidRPr="00000000">
        <w:rPr>
          <w:rtl w:val="0"/>
        </w:rPr>
        <w:t xml:space="preserve">Historic Preservation Committee--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HPLU@cabbagetown.com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Hulsey Yard Study has engaged Lord Aeck Sargent to do the proposed planning: 4 days of community study.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195 Pearl St plans approved: replace front door, replace windows. Build out attic, add new gable and master bedroom. Build garage and take out big deck.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152 Berean recommended to be approved with additional drawing to suggest additional front porch. Replace roof with metal roof, fix gables, replace windows, electrical, HVAC.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650 Gaskill--Church is outgrowing and relocating. Church structure will remain and be converted to single family home. Parking lot could be converted into 2 long lots that have shotgun houses to restore to historical platting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Transportation Committee: Renew ATL is supposed to resurface, streetscape, protected bike lane, turn lanes on Dekalb Ave.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ind w:left="720" w:hanging="360"/>
        <w:rPr>
          <w:rFonts w:ascii="Cabin" w:cs="Cabin" w:eastAsia="Cabin" w:hAnsi="Cabin"/>
        </w:rPr>
      </w:pPr>
      <w:r w:rsidDel="00000000" w:rsidR="00000000" w:rsidRPr="00000000">
        <w:rPr>
          <w:rtl w:val="0"/>
        </w:rPr>
        <w:t xml:space="preserve">Technology committee: working on new Chomp website--can pay online ahead of time. Ad partnership through local business to host info on Cabbagetown website.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Cabbagetown Initiative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Budget freeze until CI can determine cost to fix mold in Community Center. Will fulfill already committed contracts.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Discussing 3 submitted requests for proposal for professional event planners for Chomp.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Nathaniel Compton is new CI board member.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Hospitality committee: Working on new ways to raise money for the neighborhood. If you want to get involved, email president@cabbagetown.com.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Housing Justice League Beltline for All campaign to hold beltline accountable to affordable housing promise. Beltline promised 5600 units and have delivered less than 1500. An estimated 10,000+ units are needed for Beltline. Go to housingjusticeleague.org to sign petition.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Patchworks: Cabbagetown Olympics on May 18, Cabbagetown Reunion on June 1 and Cabbagetown: Three Women play presented in September.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Meeting adjourned at 8:55 pm.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PLU@cabbagetown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zone6cid@atlantaga.gov" TargetMode="External"/><Relationship Id="rId7" Type="http://schemas.openxmlformats.org/officeDocument/2006/relationships/hyperlink" Target="mailto:valencia@atlantaga.gov" TargetMode="External"/><Relationship Id="rId8" Type="http://schemas.openxmlformats.org/officeDocument/2006/relationships/hyperlink" Target="mailto:president@cabbagetown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