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BC1E" w14:textId="32560563" w:rsidR="00475036" w:rsidRDefault="00BC22F3">
      <w:r w:rsidRPr="00614302">
        <w:rPr>
          <w:noProof/>
        </w:rPr>
        <w:drawing>
          <wp:anchor distT="0" distB="0" distL="114300" distR="114300" simplePos="0" relativeHeight="251664384" behindDoc="0" locked="0" layoutInCell="1" allowOverlap="1" wp14:anchorId="1C91C34E" wp14:editId="4CF4A8F8">
            <wp:simplePos x="0" y="0"/>
            <wp:positionH relativeFrom="column">
              <wp:posOffset>3590925</wp:posOffset>
            </wp:positionH>
            <wp:positionV relativeFrom="paragraph">
              <wp:posOffset>584200</wp:posOffset>
            </wp:positionV>
            <wp:extent cx="2475494" cy="1496695"/>
            <wp:effectExtent l="0" t="0" r="1270" b="8255"/>
            <wp:wrapNone/>
            <wp:docPr id="2" name="Picture 2" descr="C:\Users\dpcd-jmckenley\AppData\Local\Microsoft\Windows\Temporary Internet Files\Content.Outlook\NPB69C0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cd-jmckenley\AppData\Local\Microsoft\Windows\Temporary Internet Files\Content.Outlook\NPB69C0C\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71" t="23779" r="6720" b="23585"/>
                    <a:stretch/>
                  </pic:blipFill>
                  <pic:spPr bwMode="auto">
                    <a:xfrm>
                      <a:off x="0" y="0"/>
                      <a:ext cx="2477028" cy="14976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84723FA" wp14:editId="09A0E613">
                <wp:simplePos x="0" y="0"/>
                <wp:positionH relativeFrom="column">
                  <wp:posOffset>-361950</wp:posOffset>
                </wp:positionH>
                <wp:positionV relativeFrom="paragraph">
                  <wp:posOffset>3175</wp:posOffset>
                </wp:positionV>
                <wp:extent cx="662940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625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582B546D" w14:textId="77777777" w:rsidR="00475036" w:rsidRPr="00271763" w:rsidRDefault="00155B0F" w:rsidP="00475036">
                            <w:pPr>
                              <w:pStyle w:val="NoSpacing"/>
                              <w:jc w:val="center"/>
                              <w:rPr>
                                <w:b/>
                                <w:sz w:val="59"/>
                                <w:szCs w:val="59"/>
                              </w:rPr>
                            </w:pPr>
                            <w:r w:rsidRPr="00271763">
                              <w:rPr>
                                <w:b/>
                                <w:sz w:val="59"/>
                                <w:szCs w:val="59"/>
                              </w:rPr>
                              <w:t xml:space="preserve">NEIGHBORHOOD PLANNING UNIT – </w:t>
                            </w:r>
                            <w:r w:rsidR="003A3E60">
                              <w:rPr>
                                <w:b/>
                                <w:sz w:val="59"/>
                                <w:szCs w:val="59"/>
                              </w:rPr>
                              <w:t>N</w:t>
                            </w:r>
                          </w:p>
                          <w:p w14:paraId="1152CB7E" w14:textId="77777777" w:rsidR="00475036" w:rsidRDefault="0047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723FA" id="_x0000_t202" coordsize="21600,21600" o:spt="202" path="m,l,21600r21600,l21600,xe">
                <v:stroke joinstyle="miter"/>
                <v:path gradientshapeok="t" o:connecttype="rect"/>
              </v:shapetype>
              <v:shape id="Text Box 2" o:spid="_x0000_s1026" type="#_x0000_t202" style="position:absolute;margin-left:-28.5pt;margin-top:.25pt;width:522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" fillcolor="white [3201]" stroked="f" strokeweight="1pt">
                <v:textbox>
                  <w:txbxContent>
                    <w:p w14:paraId="582B546D" w14:textId="77777777" w:rsidR="00475036" w:rsidRPr="00271763" w:rsidRDefault="00155B0F" w:rsidP="00475036">
                      <w:pPr>
                        <w:pStyle w:val="NoSpacing"/>
                        <w:jc w:val="center"/>
                        <w:rPr>
                          <w:b/>
                          <w:sz w:val="59"/>
                          <w:szCs w:val="59"/>
                        </w:rPr>
                      </w:pPr>
                      <w:r w:rsidRPr="00271763">
                        <w:rPr>
                          <w:b/>
                          <w:sz w:val="59"/>
                          <w:szCs w:val="59"/>
                        </w:rPr>
                        <w:t xml:space="preserve">NEIGHBORHOOD PLANNING UNIT – </w:t>
                      </w:r>
                      <w:r w:rsidR="003A3E60">
                        <w:rPr>
                          <w:b/>
                          <w:sz w:val="59"/>
                          <w:szCs w:val="59"/>
                        </w:rPr>
                        <w:t>N</w:t>
                      </w:r>
                    </w:p>
                    <w:p w14:paraId="1152CB7E" w14:textId="77777777" w:rsidR="00475036" w:rsidRDefault="00475036"/>
                  </w:txbxContent>
                </v:textbox>
                <w10:wrap type="square"/>
              </v:shape>
            </w:pict>
          </mc:Fallback>
        </mc:AlternateContent>
      </w:r>
      <w:r w:rsidR="00C010DD">
        <w:rPr>
          <w:noProof/>
        </w:rPr>
        <w:drawing>
          <wp:inline distT="0" distB="0" distL="0" distR="0" wp14:anchorId="693A8AD1" wp14:editId="05EC7615">
            <wp:extent cx="2813050" cy="628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p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3591" cy="635475"/>
                    </a:xfrm>
                    <a:prstGeom prst="rect">
                      <a:avLst/>
                    </a:prstGeom>
                  </pic:spPr>
                </pic:pic>
              </a:graphicData>
            </a:graphic>
          </wp:inline>
        </w:drawing>
      </w:r>
      <w:r w:rsidR="00475036">
        <w:t xml:space="preserve">  </w:t>
      </w:r>
    </w:p>
    <w:p w14:paraId="27BBAE8E" w14:textId="77777777" w:rsidR="00475036" w:rsidRPr="00682C53" w:rsidRDefault="00155B0F" w:rsidP="00155B0F">
      <w:pPr>
        <w:pStyle w:val="NoSpacing"/>
        <w:rPr>
          <w:rFonts w:ascii="Arial" w:hAnsi="Arial" w:cs="Arial"/>
          <w:b/>
          <w:sz w:val="24"/>
        </w:rPr>
      </w:pPr>
      <w:r w:rsidRPr="00682C53">
        <w:rPr>
          <w:rFonts w:ascii="Arial" w:hAnsi="Arial" w:cs="Arial"/>
          <w:b/>
          <w:sz w:val="24"/>
        </w:rPr>
        <w:t>MEETING INFO</w:t>
      </w:r>
    </w:p>
    <w:p w14:paraId="6624478A" w14:textId="6CEEECAF" w:rsidR="00155B0F" w:rsidRPr="00682C53" w:rsidRDefault="00155B0F" w:rsidP="00155B0F">
      <w:pPr>
        <w:pStyle w:val="NoSpacing"/>
        <w:rPr>
          <w:rFonts w:ascii="Arial" w:hAnsi="Arial" w:cs="Arial"/>
          <w:u w:val="single"/>
        </w:rPr>
      </w:pPr>
      <w:r w:rsidRPr="00682C53">
        <w:rPr>
          <w:rFonts w:ascii="Arial" w:hAnsi="Arial" w:cs="Arial"/>
          <w:b/>
        </w:rPr>
        <w:t>Date</w:t>
      </w:r>
      <w:r w:rsidR="00FD028C" w:rsidRPr="00682C53">
        <w:rPr>
          <w:rFonts w:ascii="Arial" w:hAnsi="Arial" w:cs="Arial"/>
          <w:b/>
        </w:rPr>
        <w:t xml:space="preserve"> &amp; Time</w:t>
      </w:r>
      <w:r w:rsidRPr="00682C53">
        <w:rPr>
          <w:rFonts w:ascii="Arial" w:hAnsi="Arial" w:cs="Arial"/>
          <w:b/>
        </w:rPr>
        <w:t>:</w:t>
      </w:r>
      <w:r w:rsidRPr="00682C53">
        <w:rPr>
          <w:rFonts w:ascii="Arial" w:hAnsi="Arial" w:cs="Arial"/>
        </w:rPr>
        <w:t xml:space="preserve"> T</w:t>
      </w:r>
      <w:r w:rsidR="003A3E60" w:rsidRPr="00682C53">
        <w:rPr>
          <w:rFonts w:ascii="Arial" w:hAnsi="Arial" w:cs="Arial"/>
        </w:rPr>
        <w:t>hursday</w:t>
      </w:r>
      <w:r w:rsidRPr="00682C53">
        <w:rPr>
          <w:rFonts w:ascii="Arial" w:hAnsi="Arial" w:cs="Arial"/>
        </w:rPr>
        <w:t>,</w:t>
      </w:r>
      <w:r w:rsidR="003A3E60" w:rsidRPr="00682C53">
        <w:rPr>
          <w:rFonts w:ascii="Arial" w:hAnsi="Arial" w:cs="Arial"/>
        </w:rPr>
        <w:t xml:space="preserve"> </w:t>
      </w:r>
      <w:r w:rsidR="00A831AF" w:rsidRPr="00682C53">
        <w:rPr>
          <w:rFonts w:ascii="Arial" w:hAnsi="Arial" w:cs="Arial"/>
        </w:rPr>
        <w:t>Ju</w:t>
      </w:r>
      <w:r w:rsidR="0025487A" w:rsidRPr="00682C53">
        <w:rPr>
          <w:rFonts w:ascii="Arial" w:hAnsi="Arial" w:cs="Arial"/>
        </w:rPr>
        <w:t>ly</w:t>
      </w:r>
      <w:r w:rsidR="00A831AF" w:rsidRPr="00682C53">
        <w:rPr>
          <w:rFonts w:ascii="Arial" w:hAnsi="Arial" w:cs="Arial"/>
        </w:rPr>
        <w:t xml:space="preserve"> </w:t>
      </w:r>
      <w:r w:rsidR="000753B0" w:rsidRPr="00682C53">
        <w:rPr>
          <w:rFonts w:ascii="Arial" w:hAnsi="Arial" w:cs="Arial"/>
        </w:rPr>
        <w:t>2</w:t>
      </w:r>
      <w:r w:rsidR="0025487A" w:rsidRPr="00682C53">
        <w:rPr>
          <w:rFonts w:ascii="Arial" w:hAnsi="Arial" w:cs="Arial"/>
        </w:rPr>
        <w:t>5</w:t>
      </w:r>
      <w:r w:rsidR="00C0766C">
        <w:rPr>
          <w:rFonts w:ascii="Arial" w:hAnsi="Arial" w:cs="Arial"/>
        </w:rPr>
        <w:t>,</w:t>
      </w:r>
      <w:bookmarkStart w:id="0" w:name="_GoBack"/>
      <w:bookmarkEnd w:id="0"/>
      <w:r w:rsidRPr="00682C53">
        <w:rPr>
          <w:rFonts w:ascii="Arial" w:hAnsi="Arial" w:cs="Arial"/>
        </w:rPr>
        <w:t xml:space="preserve"> 201</w:t>
      </w:r>
      <w:r w:rsidR="004A7EDF" w:rsidRPr="00682C53">
        <w:rPr>
          <w:rFonts w:ascii="Arial" w:hAnsi="Arial" w:cs="Arial"/>
        </w:rPr>
        <w:t>9</w:t>
      </w:r>
      <w:r w:rsidR="00FD028C" w:rsidRPr="00682C53">
        <w:rPr>
          <w:rFonts w:ascii="Arial" w:hAnsi="Arial" w:cs="Arial"/>
        </w:rPr>
        <w:t xml:space="preserve"> – 7</w:t>
      </w:r>
      <w:r w:rsidR="0080638C" w:rsidRPr="00682C53">
        <w:rPr>
          <w:rFonts w:ascii="Arial" w:hAnsi="Arial" w:cs="Arial"/>
        </w:rPr>
        <w:t xml:space="preserve">:00 </w:t>
      </w:r>
      <w:r w:rsidR="00FD028C" w:rsidRPr="00682C53">
        <w:rPr>
          <w:rFonts w:ascii="Arial" w:hAnsi="Arial" w:cs="Arial"/>
        </w:rPr>
        <w:t>PM</w:t>
      </w:r>
      <w:r w:rsidRPr="00682C53">
        <w:rPr>
          <w:rFonts w:ascii="Arial" w:hAnsi="Arial" w:cs="Arial"/>
          <w:u w:val="single"/>
        </w:rPr>
        <w:t xml:space="preserve">             </w:t>
      </w:r>
    </w:p>
    <w:p w14:paraId="210BA6DD" w14:textId="77777777" w:rsidR="00BC22F3" w:rsidRPr="00682C53" w:rsidRDefault="00155B0F" w:rsidP="00155B0F">
      <w:pPr>
        <w:pStyle w:val="NoSpacing"/>
        <w:rPr>
          <w:rFonts w:ascii="Arial" w:hAnsi="Arial" w:cs="Arial"/>
        </w:rPr>
      </w:pPr>
      <w:r w:rsidRPr="00682C53">
        <w:rPr>
          <w:rFonts w:ascii="Arial" w:hAnsi="Arial" w:cs="Arial"/>
          <w:b/>
        </w:rPr>
        <w:t>Location:</w:t>
      </w:r>
      <w:r w:rsidRPr="00682C53">
        <w:rPr>
          <w:rFonts w:ascii="Arial" w:hAnsi="Arial" w:cs="Arial"/>
        </w:rPr>
        <w:t xml:space="preserve"> </w:t>
      </w:r>
      <w:r w:rsidR="003A3E60" w:rsidRPr="00682C53">
        <w:rPr>
          <w:rFonts w:ascii="Arial" w:hAnsi="Arial" w:cs="Arial"/>
        </w:rPr>
        <w:t>Little 5 Points Community Center</w:t>
      </w:r>
    </w:p>
    <w:p w14:paraId="18D95DB0" w14:textId="570D30C5" w:rsidR="003A3E60" w:rsidRDefault="003A3E60" w:rsidP="00155B0F">
      <w:pPr>
        <w:pStyle w:val="NoSpacing"/>
        <w:rPr>
          <w:rFonts w:ascii="Arial" w:hAnsi="Arial" w:cs="Arial"/>
        </w:rPr>
      </w:pPr>
      <w:r w:rsidRPr="00682C53">
        <w:rPr>
          <w:rFonts w:ascii="Arial" w:hAnsi="Arial" w:cs="Arial"/>
        </w:rPr>
        <w:t>1083 Austin Avenue</w:t>
      </w:r>
      <w:r w:rsidRPr="00441ECC">
        <w:rPr>
          <w:rFonts w:ascii="Arial" w:hAnsi="Arial" w:cs="Arial"/>
        </w:rPr>
        <w:t xml:space="preserve"> NE Atlanta, GA 30307</w:t>
      </w:r>
    </w:p>
    <w:p w14:paraId="65EBF9A2" w14:textId="77777777" w:rsidR="00155B0F" w:rsidRPr="00FD028C" w:rsidRDefault="00155B0F" w:rsidP="00155B0F">
      <w:pPr>
        <w:pStyle w:val="NoSpacing"/>
        <w:rPr>
          <w:rFonts w:ascii="Arial" w:hAnsi="Arial" w:cs="Arial"/>
          <w:b/>
        </w:rPr>
      </w:pPr>
      <w:r w:rsidRPr="00FD028C">
        <w:rPr>
          <w:rFonts w:ascii="Arial" w:hAnsi="Arial" w:cs="Arial"/>
        </w:rPr>
        <w:br/>
      </w:r>
      <w:r w:rsidRPr="00FD028C">
        <w:rPr>
          <w:rFonts w:ascii="Arial" w:hAnsi="Arial" w:cs="Arial"/>
          <w:b/>
          <w:sz w:val="24"/>
        </w:rPr>
        <w:t>CONTACT INFO</w:t>
      </w:r>
    </w:p>
    <w:p w14:paraId="28D4ADBF" w14:textId="77777777" w:rsidR="00155B0F" w:rsidRPr="00441ECC" w:rsidRDefault="003A3E60" w:rsidP="00FD028C">
      <w:pPr>
        <w:pStyle w:val="NoSpacing"/>
        <w:ind w:right="-630"/>
        <w:rPr>
          <w:rFonts w:ascii="Arial" w:hAnsi="Arial" w:cs="Arial"/>
          <w:sz w:val="21"/>
          <w:szCs w:val="21"/>
        </w:rPr>
      </w:pPr>
      <w:r w:rsidRPr="00441ECC">
        <w:rPr>
          <w:rFonts w:ascii="Arial" w:hAnsi="Arial" w:cs="Arial"/>
          <w:sz w:val="21"/>
          <w:szCs w:val="21"/>
        </w:rPr>
        <w:t>Christopher Leerssen</w:t>
      </w:r>
      <w:r w:rsidR="00155B0F" w:rsidRPr="00441ECC">
        <w:rPr>
          <w:rFonts w:ascii="Arial" w:hAnsi="Arial" w:cs="Arial"/>
          <w:sz w:val="21"/>
          <w:szCs w:val="21"/>
        </w:rPr>
        <w:t xml:space="preserve">, </w:t>
      </w:r>
      <w:r w:rsidR="0094053E" w:rsidRPr="00441ECC">
        <w:rPr>
          <w:rFonts w:ascii="Arial" w:hAnsi="Arial" w:cs="Arial"/>
          <w:b/>
          <w:sz w:val="21"/>
          <w:szCs w:val="21"/>
        </w:rPr>
        <w:t>NPU-</w:t>
      </w:r>
      <w:r w:rsidRPr="00441ECC">
        <w:rPr>
          <w:rFonts w:ascii="Arial" w:hAnsi="Arial" w:cs="Arial"/>
          <w:b/>
          <w:sz w:val="21"/>
          <w:szCs w:val="21"/>
        </w:rPr>
        <w:t>N</w:t>
      </w:r>
      <w:r w:rsidR="0094053E" w:rsidRPr="00441ECC">
        <w:rPr>
          <w:rFonts w:ascii="Arial" w:hAnsi="Arial" w:cs="Arial"/>
          <w:b/>
          <w:sz w:val="21"/>
          <w:szCs w:val="21"/>
        </w:rPr>
        <w:t>,</w:t>
      </w:r>
      <w:r w:rsidR="0094053E" w:rsidRPr="00441ECC">
        <w:rPr>
          <w:rFonts w:ascii="Arial" w:hAnsi="Arial" w:cs="Arial"/>
          <w:sz w:val="21"/>
          <w:szCs w:val="21"/>
        </w:rPr>
        <w:t xml:space="preserve"> </w:t>
      </w:r>
      <w:r w:rsidR="00155B0F" w:rsidRPr="00441ECC">
        <w:rPr>
          <w:rFonts w:ascii="Arial" w:hAnsi="Arial" w:cs="Arial"/>
          <w:b/>
          <w:sz w:val="21"/>
          <w:szCs w:val="21"/>
        </w:rPr>
        <w:t>Chairperson</w:t>
      </w:r>
      <w:r w:rsidR="00155B0F" w:rsidRPr="00441ECC">
        <w:rPr>
          <w:rFonts w:ascii="Arial" w:hAnsi="Arial" w:cs="Arial"/>
          <w:sz w:val="21"/>
          <w:szCs w:val="21"/>
        </w:rPr>
        <w:t xml:space="preserve"> – (404) </w:t>
      </w:r>
      <w:r w:rsidRPr="00441ECC">
        <w:rPr>
          <w:rFonts w:ascii="Arial" w:hAnsi="Arial" w:cs="Arial"/>
          <w:sz w:val="21"/>
          <w:szCs w:val="21"/>
        </w:rPr>
        <w:t>226</w:t>
      </w:r>
      <w:r w:rsidR="00155B0F" w:rsidRPr="00441ECC">
        <w:rPr>
          <w:rFonts w:ascii="Arial" w:hAnsi="Arial" w:cs="Arial"/>
          <w:sz w:val="21"/>
          <w:szCs w:val="21"/>
        </w:rPr>
        <w:t>-</w:t>
      </w:r>
      <w:r w:rsidRPr="00441ECC">
        <w:rPr>
          <w:rFonts w:ascii="Arial" w:hAnsi="Arial" w:cs="Arial"/>
          <w:sz w:val="21"/>
          <w:szCs w:val="21"/>
        </w:rPr>
        <w:t>4219</w:t>
      </w:r>
      <w:r w:rsidR="00155B0F" w:rsidRPr="00441ECC">
        <w:rPr>
          <w:rFonts w:ascii="Arial" w:hAnsi="Arial" w:cs="Arial"/>
          <w:sz w:val="21"/>
          <w:szCs w:val="21"/>
        </w:rPr>
        <w:t xml:space="preserve"> </w:t>
      </w:r>
      <w:r w:rsidR="00382D35" w:rsidRPr="00441ECC">
        <w:rPr>
          <w:rFonts w:ascii="Arial" w:hAnsi="Arial" w:cs="Arial"/>
          <w:sz w:val="21"/>
          <w:szCs w:val="21"/>
        </w:rPr>
        <w:t>o</w:t>
      </w:r>
      <w:r w:rsidRPr="00441ECC">
        <w:rPr>
          <w:rFonts w:ascii="Arial" w:hAnsi="Arial" w:cs="Arial"/>
          <w:sz w:val="21"/>
          <w:szCs w:val="21"/>
        </w:rPr>
        <w:t xml:space="preserve">r </w:t>
      </w:r>
      <w:hyperlink r:id="rId13" w:history="1">
        <w:r w:rsidRPr="00441ECC">
          <w:rPr>
            <w:rStyle w:val="Hyperlink"/>
            <w:rFonts w:ascii="Arial" w:hAnsi="Arial" w:cs="Arial"/>
            <w:sz w:val="21"/>
            <w:szCs w:val="21"/>
          </w:rPr>
          <w:t>npunchair@gmail.com</w:t>
        </w:r>
      </w:hyperlink>
      <w:r w:rsidRPr="00441ECC">
        <w:rPr>
          <w:rFonts w:ascii="Arial" w:hAnsi="Arial" w:cs="Arial"/>
          <w:sz w:val="21"/>
          <w:szCs w:val="21"/>
        </w:rPr>
        <w:t xml:space="preserve">  </w:t>
      </w:r>
    </w:p>
    <w:p w14:paraId="021A2F77" w14:textId="77777777" w:rsidR="003A3E60" w:rsidRPr="00C976EC" w:rsidRDefault="003A3E60" w:rsidP="00FD028C">
      <w:pPr>
        <w:pStyle w:val="NoSpacing"/>
        <w:ind w:right="-630"/>
        <w:rPr>
          <w:rFonts w:ascii="Arial" w:hAnsi="Arial" w:cs="Arial"/>
          <w:sz w:val="21"/>
          <w:szCs w:val="21"/>
        </w:rPr>
      </w:pPr>
      <w:r w:rsidRPr="00441ECC">
        <w:rPr>
          <w:rFonts w:ascii="Arial" w:hAnsi="Arial" w:cs="Arial"/>
          <w:sz w:val="21"/>
          <w:szCs w:val="21"/>
        </w:rPr>
        <w:t xml:space="preserve">Catherine Woodling, </w:t>
      </w:r>
      <w:r w:rsidRPr="00441ECC">
        <w:rPr>
          <w:rFonts w:ascii="Arial" w:hAnsi="Arial" w:cs="Arial"/>
          <w:b/>
          <w:sz w:val="21"/>
          <w:szCs w:val="21"/>
        </w:rPr>
        <w:t>NPU-N, Vice Chairperson</w:t>
      </w:r>
      <w:r w:rsidRPr="00441ECC">
        <w:rPr>
          <w:rFonts w:ascii="Arial" w:hAnsi="Arial" w:cs="Arial"/>
          <w:sz w:val="21"/>
          <w:szCs w:val="21"/>
        </w:rPr>
        <w:t xml:space="preserve"> – (</w:t>
      </w:r>
      <w:r w:rsidRPr="00C976EC">
        <w:rPr>
          <w:rFonts w:ascii="Arial" w:hAnsi="Arial" w:cs="Arial"/>
          <w:sz w:val="21"/>
          <w:szCs w:val="21"/>
        </w:rPr>
        <w:t xml:space="preserve">404) 550-7271 or </w:t>
      </w:r>
      <w:hyperlink r:id="rId14" w:history="1">
        <w:r w:rsidRPr="00C976EC">
          <w:rPr>
            <w:rStyle w:val="Hyperlink"/>
            <w:rFonts w:ascii="Arial" w:hAnsi="Arial" w:cs="Arial"/>
            <w:sz w:val="21"/>
            <w:szCs w:val="21"/>
          </w:rPr>
          <w:t>cwoodling@gmail.com</w:t>
        </w:r>
      </w:hyperlink>
      <w:r w:rsidRPr="00C976EC">
        <w:rPr>
          <w:rFonts w:ascii="Arial" w:hAnsi="Arial" w:cs="Arial"/>
          <w:sz w:val="21"/>
          <w:szCs w:val="21"/>
        </w:rPr>
        <w:t xml:space="preserve">  </w:t>
      </w:r>
    </w:p>
    <w:p w14:paraId="0CED666A" w14:textId="7E39AB2D" w:rsidR="000753B0" w:rsidRPr="00C976EC" w:rsidRDefault="000753B0" w:rsidP="00155B0F">
      <w:pPr>
        <w:pStyle w:val="NoSpacing"/>
        <w:rPr>
          <w:rFonts w:ascii="Arial" w:hAnsi="Arial" w:cs="Arial"/>
          <w:sz w:val="21"/>
          <w:szCs w:val="21"/>
        </w:rPr>
      </w:pPr>
      <w:r w:rsidRPr="00C976EC">
        <w:rPr>
          <w:rFonts w:ascii="Arial" w:hAnsi="Arial" w:cs="Arial"/>
          <w:sz w:val="21"/>
          <w:szCs w:val="21"/>
        </w:rPr>
        <w:t>K</w:t>
      </w:r>
      <w:r w:rsidR="00F024B8">
        <w:rPr>
          <w:rFonts w:ascii="Arial" w:hAnsi="Arial" w:cs="Arial"/>
          <w:sz w:val="21"/>
          <w:szCs w:val="21"/>
        </w:rPr>
        <w:t>e</w:t>
      </w:r>
      <w:r w:rsidRPr="00C976EC">
        <w:rPr>
          <w:rFonts w:ascii="Arial" w:hAnsi="Arial" w:cs="Arial"/>
          <w:sz w:val="21"/>
          <w:szCs w:val="21"/>
        </w:rPr>
        <w:t xml:space="preserve">mberli </w:t>
      </w:r>
      <w:r w:rsidR="00FE7BAB" w:rsidRPr="00C976EC">
        <w:rPr>
          <w:rFonts w:ascii="Arial" w:hAnsi="Arial" w:cs="Arial"/>
          <w:sz w:val="21"/>
          <w:szCs w:val="21"/>
        </w:rPr>
        <w:t>Sarge</w:t>
      </w:r>
      <w:r w:rsidR="009057E4" w:rsidRPr="00C976EC">
        <w:rPr>
          <w:rFonts w:ascii="Arial" w:hAnsi="Arial" w:cs="Arial"/>
          <w:sz w:val="21"/>
          <w:szCs w:val="21"/>
        </w:rPr>
        <w:t xml:space="preserve">nt, </w:t>
      </w:r>
      <w:r w:rsidR="009057E4" w:rsidRPr="00C976EC">
        <w:rPr>
          <w:rFonts w:ascii="Arial" w:hAnsi="Arial" w:cs="Arial"/>
          <w:b/>
          <w:sz w:val="21"/>
          <w:szCs w:val="21"/>
        </w:rPr>
        <w:t>City of Atlanta, Planner</w:t>
      </w:r>
      <w:r w:rsidR="009057E4" w:rsidRPr="00C976EC">
        <w:rPr>
          <w:rFonts w:ascii="Arial" w:hAnsi="Arial" w:cs="Arial"/>
          <w:sz w:val="21"/>
          <w:szCs w:val="21"/>
        </w:rPr>
        <w:t xml:space="preserve"> - 404-546-</w:t>
      </w:r>
      <w:r w:rsidR="00776A2C">
        <w:rPr>
          <w:rFonts w:ascii="Arial" w:hAnsi="Arial" w:cs="Arial"/>
          <w:sz w:val="21"/>
          <w:szCs w:val="21"/>
        </w:rPr>
        <w:t>1799</w:t>
      </w:r>
      <w:r w:rsidR="009057E4" w:rsidRPr="00C976EC">
        <w:rPr>
          <w:rFonts w:ascii="Arial" w:hAnsi="Arial" w:cs="Arial"/>
          <w:sz w:val="21"/>
          <w:szCs w:val="21"/>
        </w:rPr>
        <w:t xml:space="preserve"> or </w:t>
      </w:r>
      <w:hyperlink r:id="rId15" w:history="1">
        <w:r w:rsidR="009057E4" w:rsidRPr="00C976EC">
          <w:rPr>
            <w:rStyle w:val="Hyperlink"/>
            <w:rFonts w:ascii="Arial" w:hAnsi="Arial" w:cs="Arial"/>
            <w:sz w:val="21"/>
            <w:szCs w:val="21"/>
          </w:rPr>
          <w:t>ksargent@AtlantaGa.Gov</w:t>
        </w:r>
      </w:hyperlink>
    </w:p>
    <w:p w14:paraId="7D937058" w14:textId="77777777" w:rsidR="00A417C4" w:rsidRPr="00441ECC" w:rsidRDefault="00A417C4" w:rsidP="00A417C4">
      <w:pPr>
        <w:rPr>
          <w:rFonts w:ascii="Arial" w:hAnsi="Arial" w:cs="Arial"/>
          <w:color w:val="000000"/>
          <w:sz w:val="21"/>
          <w:szCs w:val="21"/>
        </w:rPr>
      </w:pPr>
      <w:r w:rsidRPr="00C976EC">
        <w:rPr>
          <w:rStyle w:val="Hyperlink"/>
          <w:rFonts w:ascii="Arial" w:hAnsi="Arial" w:cs="Arial"/>
          <w:color w:val="auto"/>
          <w:sz w:val="21"/>
          <w:szCs w:val="21"/>
          <w:u w:val="none"/>
        </w:rPr>
        <w:t xml:space="preserve">Leah LaRue, </w:t>
      </w:r>
      <w:r w:rsidRPr="00C976EC">
        <w:rPr>
          <w:rStyle w:val="Hyperlink"/>
          <w:rFonts w:ascii="Arial" w:hAnsi="Arial" w:cs="Arial"/>
          <w:b/>
          <w:color w:val="auto"/>
          <w:sz w:val="21"/>
          <w:szCs w:val="21"/>
          <w:u w:val="none"/>
        </w:rPr>
        <w:t>City of Atlanta, Interim Assistant Director</w:t>
      </w:r>
      <w:r w:rsidRPr="00C976EC">
        <w:rPr>
          <w:rStyle w:val="Hyperlink"/>
          <w:rFonts w:ascii="Arial" w:hAnsi="Arial" w:cs="Arial"/>
          <w:color w:val="auto"/>
          <w:sz w:val="21"/>
          <w:szCs w:val="21"/>
          <w:u w:val="none"/>
        </w:rPr>
        <w:t xml:space="preserve"> – (404) 330-6070 or </w:t>
      </w:r>
      <w:hyperlink r:id="rId16" w:history="1">
        <w:r w:rsidRPr="00C976EC">
          <w:rPr>
            <w:rStyle w:val="Hyperlink"/>
            <w:rFonts w:ascii="Arial" w:hAnsi="Arial" w:cs="Arial"/>
            <w:sz w:val="21"/>
            <w:szCs w:val="21"/>
          </w:rPr>
          <w:t>llarue@atlantaga.gov</w:t>
        </w:r>
      </w:hyperlink>
    </w:p>
    <w:p w14:paraId="72EFBAE3" w14:textId="77777777" w:rsidR="009B1518" w:rsidRPr="00D906E6" w:rsidRDefault="009B1518" w:rsidP="009B1518">
      <w:pPr>
        <w:pStyle w:val="NoSpacing"/>
        <w:ind w:right="-990"/>
        <w:rPr>
          <w:rFonts w:ascii="Arial" w:hAnsi="Arial" w:cs="Arial"/>
          <w:sz w:val="8"/>
        </w:rPr>
      </w:pPr>
    </w:p>
    <w:p w14:paraId="46A064B2" w14:textId="509FCCBA" w:rsidR="00D21814" w:rsidRPr="00F03798" w:rsidRDefault="00D21814" w:rsidP="00155B0F">
      <w:pPr>
        <w:pStyle w:val="NoSpacing"/>
        <w:rPr>
          <w:rFonts w:ascii="Arial" w:hAnsi="Arial" w:cs="Arial"/>
          <w:b/>
          <w:sz w:val="24"/>
        </w:rPr>
      </w:pPr>
      <w:r w:rsidRPr="00F03798">
        <w:rPr>
          <w:rFonts w:ascii="Arial" w:hAnsi="Arial" w:cs="Arial"/>
          <w:b/>
          <w:sz w:val="24"/>
        </w:rPr>
        <w:t xml:space="preserve">NPU-N </w:t>
      </w:r>
      <w:r w:rsidR="00F03798" w:rsidRPr="00F03798">
        <w:rPr>
          <w:rFonts w:ascii="Arial" w:hAnsi="Arial" w:cs="Arial"/>
          <w:b/>
          <w:sz w:val="24"/>
        </w:rPr>
        <w:t>MEMBER ORGANIZATIONS</w:t>
      </w:r>
      <w:r w:rsidRPr="00F03798">
        <w:rPr>
          <w:rFonts w:ascii="Arial" w:hAnsi="Arial" w:cs="Arial"/>
          <w:b/>
          <w:sz w:val="24"/>
        </w:rPr>
        <w:t xml:space="preserve"> (9)</w:t>
      </w:r>
    </w:p>
    <w:p w14:paraId="1243D63C" w14:textId="006EFE3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FD2A6C">
        <w:rPr>
          <w:rFonts w:ascii="Arial" w:hAnsi="Arial" w:cs="Arial"/>
        </w:rPr>
        <w:t>Cabbagetown</w:t>
      </w:r>
      <w:r w:rsidRPr="00D21814">
        <w:rPr>
          <w:rFonts w:ascii="Arial" w:hAnsi="Arial" w:cs="Arial"/>
        </w:rPr>
        <w:t xml:space="preserve"> Neighborhood Improvement Association (CNIA)</w:t>
      </w:r>
    </w:p>
    <w:p w14:paraId="4F7E7FE8" w14:textId="1EBF1F30"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Candler Park Neighborhood Organization (CPNO)</w:t>
      </w:r>
    </w:p>
    <w:p w14:paraId="42FDC564"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Druid Hills Civic Association (DHCA)</w:t>
      </w:r>
    </w:p>
    <w:p w14:paraId="1C8A6C91"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Inman Park Neighborhood Association (IPNA)</w:t>
      </w:r>
    </w:p>
    <w:p w14:paraId="0573A4FC"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Lake Claire Neighbors (LCN)</w:t>
      </w:r>
    </w:p>
    <w:p w14:paraId="408D14C3"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Little Five Points Business Association (L5PBA)</w:t>
      </w:r>
    </w:p>
    <w:p w14:paraId="7F626609"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Little Five Points Center for Arts and Community (L5PCAC)</w:t>
      </w:r>
    </w:p>
    <w:p w14:paraId="7CF1685E"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Poncey-Highland Neighborhood Association (PHNA)</w:t>
      </w:r>
    </w:p>
    <w:p w14:paraId="543DDD27" w14:textId="77777777" w:rsidR="00D21814" w:rsidRPr="00D21814" w:rsidRDefault="00D21814" w:rsidP="000A4FBC">
      <w:pPr>
        <w:pStyle w:val="Footer"/>
        <w:numPr>
          <w:ilvl w:val="0"/>
          <w:numId w:val="4"/>
        </w:numPr>
        <w:tabs>
          <w:tab w:val="clear" w:pos="4680"/>
          <w:tab w:val="clear" w:pos="9360"/>
          <w:tab w:val="center" w:pos="450"/>
          <w:tab w:val="right" w:pos="8640"/>
        </w:tabs>
        <w:ind w:left="360"/>
        <w:jc w:val="both"/>
        <w:rPr>
          <w:rFonts w:ascii="Arial" w:hAnsi="Arial" w:cs="Arial"/>
        </w:rPr>
      </w:pPr>
      <w:r w:rsidRPr="00D21814">
        <w:rPr>
          <w:rFonts w:ascii="Arial" w:hAnsi="Arial" w:cs="Arial"/>
        </w:rPr>
        <w:t>Reynoldstown Civic Improvement League (RCIL)</w:t>
      </w:r>
    </w:p>
    <w:p w14:paraId="6459F682" w14:textId="77777777" w:rsidR="00D21814" w:rsidRPr="00D906E6" w:rsidRDefault="00D21814" w:rsidP="00155B0F">
      <w:pPr>
        <w:pStyle w:val="NoSpacing"/>
        <w:rPr>
          <w:rFonts w:ascii="Arial" w:hAnsi="Arial" w:cs="Arial"/>
          <w:b/>
          <w:sz w:val="8"/>
        </w:rPr>
      </w:pPr>
    </w:p>
    <w:p w14:paraId="6A52D528" w14:textId="77777777" w:rsidR="00155B0F" w:rsidRPr="00FD028C" w:rsidRDefault="00155B0F" w:rsidP="00155B0F">
      <w:pPr>
        <w:pStyle w:val="NoSpacing"/>
        <w:rPr>
          <w:rFonts w:ascii="Arial" w:hAnsi="Arial" w:cs="Arial"/>
          <w:b/>
          <w:sz w:val="24"/>
        </w:rPr>
      </w:pPr>
      <w:r w:rsidRPr="00FD028C">
        <w:rPr>
          <w:rFonts w:ascii="Arial" w:hAnsi="Arial" w:cs="Arial"/>
          <w:b/>
          <w:sz w:val="24"/>
        </w:rPr>
        <w:t>AGENDA</w:t>
      </w:r>
    </w:p>
    <w:p w14:paraId="06C84A02" w14:textId="77777777" w:rsidR="00341A78" w:rsidRPr="00FD028C" w:rsidRDefault="00341A78" w:rsidP="005C75A5">
      <w:pPr>
        <w:pStyle w:val="NoSpacing"/>
        <w:spacing w:line="360" w:lineRule="auto"/>
        <w:rPr>
          <w:rFonts w:ascii="Arial" w:hAnsi="Arial" w:cs="Arial"/>
        </w:rPr>
      </w:pPr>
      <w:r w:rsidRPr="00FD028C">
        <w:rPr>
          <w:rFonts w:ascii="Arial" w:hAnsi="Arial" w:cs="Arial"/>
        </w:rPr>
        <w:t xml:space="preserve">1. </w:t>
      </w:r>
      <w:r w:rsidRPr="00FD028C">
        <w:rPr>
          <w:rFonts w:ascii="Arial" w:hAnsi="Arial" w:cs="Arial"/>
          <w:spacing w:val="54"/>
        </w:rPr>
        <w:t xml:space="preserve"> </w:t>
      </w:r>
      <w:r w:rsidRPr="00FD028C">
        <w:rPr>
          <w:rFonts w:ascii="Arial" w:hAnsi="Arial" w:cs="Arial"/>
          <w:spacing w:val="1"/>
        </w:rPr>
        <w:t>O</w:t>
      </w:r>
      <w:r w:rsidRPr="00FD028C">
        <w:rPr>
          <w:rFonts w:ascii="Arial" w:hAnsi="Arial" w:cs="Arial"/>
        </w:rPr>
        <w:t>p</w:t>
      </w:r>
      <w:r w:rsidRPr="00FD028C">
        <w:rPr>
          <w:rFonts w:ascii="Arial" w:hAnsi="Arial" w:cs="Arial"/>
          <w:spacing w:val="-1"/>
        </w:rPr>
        <w:t>e</w:t>
      </w:r>
      <w:r w:rsidRPr="00FD028C">
        <w:rPr>
          <w:rFonts w:ascii="Arial" w:hAnsi="Arial" w:cs="Arial"/>
        </w:rPr>
        <w:t>n</w:t>
      </w:r>
      <w:r w:rsidRPr="00FD028C">
        <w:rPr>
          <w:rFonts w:ascii="Arial" w:hAnsi="Arial" w:cs="Arial"/>
          <w:spacing w:val="-1"/>
        </w:rPr>
        <w:t>i</w:t>
      </w:r>
      <w:r w:rsidRPr="00FD028C">
        <w:rPr>
          <w:rFonts w:ascii="Arial" w:hAnsi="Arial" w:cs="Arial"/>
        </w:rPr>
        <w:t xml:space="preserve">ng </w:t>
      </w:r>
      <w:r w:rsidRPr="00FD028C">
        <w:rPr>
          <w:rFonts w:ascii="Arial" w:hAnsi="Arial" w:cs="Arial"/>
          <w:spacing w:val="-1"/>
        </w:rPr>
        <w:t>R</w:t>
      </w:r>
      <w:r w:rsidRPr="00FD028C">
        <w:rPr>
          <w:rFonts w:ascii="Arial" w:hAnsi="Arial" w:cs="Arial"/>
        </w:rPr>
        <w:t>em</w:t>
      </w:r>
      <w:r w:rsidRPr="00FD028C">
        <w:rPr>
          <w:rFonts w:ascii="Arial" w:hAnsi="Arial" w:cs="Arial"/>
          <w:spacing w:val="-2"/>
        </w:rPr>
        <w:t>ar</w:t>
      </w:r>
      <w:r w:rsidRPr="00FD028C">
        <w:rPr>
          <w:rFonts w:ascii="Arial" w:hAnsi="Arial" w:cs="Arial"/>
          <w:spacing w:val="2"/>
        </w:rPr>
        <w:t>k</w:t>
      </w:r>
      <w:r w:rsidRPr="00FD028C">
        <w:rPr>
          <w:rFonts w:ascii="Arial" w:hAnsi="Arial" w:cs="Arial"/>
          <w:spacing w:val="-2"/>
        </w:rPr>
        <w:t>s</w:t>
      </w:r>
      <w:r w:rsidRPr="00FD028C">
        <w:rPr>
          <w:rFonts w:ascii="Arial" w:hAnsi="Arial" w:cs="Arial"/>
          <w:spacing w:val="1"/>
        </w:rPr>
        <w:t>/I</w:t>
      </w:r>
      <w:r w:rsidRPr="00FD028C">
        <w:rPr>
          <w:rFonts w:ascii="Arial" w:hAnsi="Arial" w:cs="Arial"/>
          <w:spacing w:val="-3"/>
        </w:rPr>
        <w:t>n</w:t>
      </w:r>
      <w:r w:rsidRPr="00FD028C">
        <w:rPr>
          <w:rFonts w:ascii="Arial" w:hAnsi="Arial" w:cs="Arial"/>
          <w:spacing w:val="1"/>
        </w:rPr>
        <w:t>tr</w:t>
      </w:r>
      <w:r w:rsidRPr="00FD028C">
        <w:rPr>
          <w:rFonts w:ascii="Arial" w:hAnsi="Arial" w:cs="Arial"/>
        </w:rPr>
        <w:t>o</w:t>
      </w:r>
      <w:r w:rsidRPr="00FD028C">
        <w:rPr>
          <w:rFonts w:ascii="Arial" w:hAnsi="Arial" w:cs="Arial"/>
          <w:spacing w:val="-3"/>
        </w:rPr>
        <w:t>d</w:t>
      </w:r>
      <w:r w:rsidRPr="00FD028C">
        <w:rPr>
          <w:rFonts w:ascii="Arial" w:hAnsi="Arial" w:cs="Arial"/>
        </w:rPr>
        <w:t>ucti</w:t>
      </w:r>
      <w:r w:rsidRPr="00FD028C">
        <w:rPr>
          <w:rFonts w:ascii="Arial" w:hAnsi="Arial" w:cs="Arial"/>
          <w:spacing w:val="-1"/>
        </w:rPr>
        <w:t>o</w:t>
      </w:r>
      <w:r w:rsidRPr="00FD028C">
        <w:rPr>
          <w:rFonts w:ascii="Arial" w:hAnsi="Arial" w:cs="Arial"/>
        </w:rPr>
        <w:t>ns</w:t>
      </w:r>
    </w:p>
    <w:p w14:paraId="4CCBE679" w14:textId="77777777" w:rsidR="00341A78" w:rsidRPr="00FD028C" w:rsidRDefault="00341A78" w:rsidP="005C75A5">
      <w:pPr>
        <w:pStyle w:val="NoSpacing"/>
        <w:spacing w:line="360" w:lineRule="auto"/>
        <w:rPr>
          <w:rFonts w:ascii="Arial" w:hAnsi="Arial" w:cs="Arial"/>
        </w:rPr>
      </w:pPr>
      <w:r w:rsidRPr="00FD028C">
        <w:rPr>
          <w:rFonts w:ascii="Arial" w:hAnsi="Arial" w:cs="Arial"/>
        </w:rPr>
        <w:t xml:space="preserve">2. </w:t>
      </w:r>
      <w:r w:rsidRPr="00FD028C">
        <w:rPr>
          <w:rFonts w:ascii="Arial" w:hAnsi="Arial" w:cs="Arial"/>
          <w:spacing w:val="54"/>
        </w:rPr>
        <w:t xml:space="preserve"> </w:t>
      </w:r>
      <w:r w:rsidRPr="00FD028C">
        <w:rPr>
          <w:rFonts w:ascii="Arial" w:hAnsi="Arial" w:cs="Arial"/>
          <w:spacing w:val="-1"/>
        </w:rPr>
        <w:t>A</w:t>
      </w:r>
      <w:r w:rsidRPr="00FD028C">
        <w:rPr>
          <w:rFonts w:ascii="Arial" w:hAnsi="Arial" w:cs="Arial"/>
        </w:rPr>
        <w:t>p</w:t>
      </w:r>
      <w:r w:rsidRPr="00FD028C">
        <w:rPr>
          <w:rFonts w:ascii="Arial" w:hAnsi="Arial" w:cs="Arial"/>
          <w:spacing w:val="-1"/>
        </w:rPr>
        <w:t>p</w:t>
      </w:r>
      <w:r w:rsidRPr="00FD028C">
        <w:rPr>
          <w:rFonts w:ascii="Arial" w:hAnsi="Arial" w:cs="Arial"/>
          <w:spacing w:val="1"/>
        </w:rPr>
        <w:t>r</w:t>
      </w:r>
      <w:r w:rsidRPr="00FD028C">
        <w:rPr>
          <w:rFonts w:ascii="Arial" w:hAnsi="Arial" w:cs="Arial"/>
        </w:rPr>
        <w:t>o</w:t>
      </w:r>
      <w:r w:rsidRPr="00FD028C">
        <w:rPr>
          <w:rFonts w:ascii="Arial" w:hAnsi="Arial" w:cs="Arial"/>
          <w:spacing w:val="-3"/>
        </w:rPr>
        <w:t>v</w:t>
      </w:r>
      <w:r w:rsidRPr="00FD028C">
        <w:rPr>
          <w:rFonts w:ascii="Arial" w:hAnsi="Arial" w:cs="Arial"/>
        </w:rPr>
        <w:t>al of</w:t>
      </w:r>
      <w:r w:rsidRPr="00FD028C">
        <w:rPr>
          <w:rFonts w:ascii="Arial" w:hAnsi="Arial" w:cs="Arial"/>
          <w:spacing w:val="2"/>
        </w:rPr>
        <w:t xml:space="preserve"> </w:t>
      </w:r>
      <w:r w:rsidR="00EB2221">
        <w:rPr>
          <w:rFonts w:ascii="Arial" w:hAnsi="Arial" w:cs="Arial"/>
          <w:spacing w:val="2"/>
        </w:rPr>
        <w:t xml:space="preserve">Agenda &amp; </w:t>
      </w:r>
      <w:r w:rsidRPr="00FD028C">
        <w:rPr>
          <w:rFonts w:ascii="Arial" w:hAnsi="Arial" w:cs="Arial"/>
          <w:spacing w:val="-4"/>
        </w:rPr>
        <w:t>M</w:t>
      </w:r>
      <w:r w:rsidRPr="00FD028C">
        <w:rPr>
          <w:rFonts w:ascii="Arial" w:hAnsi="Arial" w:cs="Arial"/>
          <w:spacing w:val="-1"/>
        </w:rPr>
        <w:t>i</w:t>
      </w:r>
      <w:r w:rsidRPr="00FD028C">
        <w:rPr>
          <w:rFonts w:ascii="Arial" w:hAnsi="Arial" w:cs="Arial"/>
        </w:rPr>
        <w:t>n</w:t>
      </w:r>
      <w:r w:rsidRPr="00FD028C">
        <w:rPr>
          <w:rFonts w:ascii="Arial" w:hAnsi="Arial" w:cs="Arial"/>
          <w:spacing w:val="-1"/>
        </w:rPr>
        <w:t>u</w:t>
      </w:r>
      <w:r w:rsidRPr="00FD028C">
        <w:rPr>
          <w:rFonts w:ascii="Arial" w:hAnsi="Arial" w:cs="Arial"/>
          <w:spacing w:val="1"/>
        </w:rPr>
        <w:t>t</w:t>
      </w:r>
      <w:r w:rsidRPr="00FD028C">
        <w:rPr>
          <w:rFonts w:ascii="Arial" w:hAnsi="Arial" w:cs="Arial"/>
        </w:rPr>
        <w:t>es</w:t>
      </w:r>
    </w:p>
    <w:p w14:paraId="45558F31" w14:textId="77777777" w:rsidR="00341A78" w:rsidRDefault="00010AC7" w:rsidP="005C75A5">
      <w:pPr>
        <w:pStyle w:val="NoSpacing"/>
        <w:spacing w:line="360" w:lineRule="auto"/>
        <w:rPr>
          <w:rFonts w:ascii="Arial" w:hAnsi="Arial" w:cs="Arial"/>
        </w:rPr>
      </w:pPr>
      <w:r>
        <w:rPr>
          <w:rFonts w:ascii="Arial" w:hAnsi="Arial" w:cs="Arial"/>
        </w:rPr>
        <w:t>3</w:t>
      </w:r>
      <w:r w:rsidR="00341A78" w:rsidRPr="00FD028C">
        <w:rPr>
          <w:rFonts w:ascii="Arial" w:hAnsi="Arial" w:cs="Arial"/>
        </w:rPr>
        <w:t xml:space="preserve">. </w:t>
      </w:r>
      <w:r w:rsidR="00341A78" w:rsidRPr="00FD028C">
        <w:rPr>
          <w:rFonts w:ascii="Arial" w:hAnsi="Arial" w:cs="Arial"/>
          <w:spacing w:val="54"/>
        </w:rPr>
        <w:t xml:space="preserve"> </w:t>
      </w:r>
      <w:r w:rsidR="00341A78" w:rsidRPr="00FD028C">
        <w:rPr>
          <w:rFonts w:ascii="Arial" w:hAnsi="Arial" w:cs="Arial"/>
          <w:spacing w:val="-1"/>
        </w:rPr>
        <w:t>R</w:t>
      </w:r>
      <w:r w:rsidR="00341A78" w:rsidRPr="00FD028C">
        <w:rPr>
          <w:rFonts w:ascii="Arial" w:hAnsi="Arial" w:cs="Arial"/>
        </w:rPr>
        <w:t>e</w:t>
      </w:r>
      <w:r w:rsidR="00341A78" w:rsidRPr="00FD028C">
        <w:rPr>
          <w:rFonts w:ascii="Arial" w:hAnsi="Arial" w:cs="Arial"/>
          <w:spacing w:val="-1"/>
        </w:rPr>
        <w:t>p</w:t>
      </w:r>
      <w:r w:rsidR="00341A78" w:rsidRPr="00FD028C">
        <w:rPr>
          <w:rFonts w:ascii="Arial" w:hAnsi="Arial" w:cs="Arial"/>
        </w:rPr>
        <w:t>or</w:t>
      </w:r>
      <w:r w:rsidR="00341A78" w:rsidRPr="00FD028C">
        <w:rPr>
          <w:rFonts w:ascii="Arial" w:hAnsi="Arial" w:cs="Arial"/>
          <w:spacing w:val="1"/>
        </w:rPr>
        <w:t>t</w:t>
      </w:r>
      <w:r w:rsidR="00341A78" w:rsidRPr="00FD028C">
        <w:rPr>
          <w:rFonts w:ascii="Arial" w:hAnsi="Arial" w:cs="Arial"/>
        </w:rPr>
        <w:t>s</w:t>
      </w:r>
      <w:r w:rsidR="00341A78" w:rsidRPr="00FD028C">
        <w:rPr>
          <w:rFonts w:ascii="Arial" w:hAnsi="Arial" w:cs="Arial"/>
          <w:spacing w:val="-4"/>
        </w:rPr>
        <w:t xml:space="preserve"> </w:t>
      </w:r>
      <w:r w:rsidR="00341A78" w:rsidRPr="00FD028C">
        <w:rPr>
          <w:rFonts w:ascii="Arial" w:hAnsi="Arial" w:cs="Arial"/>
          <w:spacing w:val="1"/>
        </w:rPr>
        <w:t>fr</w:t>
      </w:r>
      <w:r w:rsidR="00341A78" w:rsidRPr="00FD028C">
        <w:rPr>
          <w:rFonts w:ascii="Arial" w:hAnsi="Arial" w:cs="Arial"/>
        </w:rPr>
        <w:t>om</w:t>
      </w:r>
      <w:r w:rsidR="00341A78" w:rsidRPr="00FD028C">
        <w:rPr>
          <w:rFonts w:ascii="Arial" w:hAnsi="Arial" w:cs="Arial"/>
          <w:spacing w:val="-1"/>
        </w:rPr>
        <w:t xml:space="preserve"> Ci</w:t>
      </w:r>
      <w:r w:rsidR="00341A78" w:rsidRPr="00FD028C">
        <w:rPr>
          <w:rFonts w:ascii="Arial" w:hAnsi="Arial" w:cs="Arial"/>
          <w:spacing w:val="1"/>
        </w:rPr>
        <w:t>t</w:t>
      </w:r>
      <w:r w:rsidR="00341A78" w:rsidRPr="00FD028C">
        <w:rPr>
          <w:rFonts w:ascii="Arial" w:hAnsi="Arial" w:cs="Arial"/>
        </w:rPr>
        <w:t>y</w:t>
      </w:r>
      <w:r w:rsidR="00341A78" w:rsidRPr="00FD028C">
        <w:rPr>
          <w:rFonts w:ascii="Arial" w:hAnsi="Arial" w:cs="Arial"/>
          <w:spacing w:val="-1"/>
        </w:rPr>
        <w:t xml:space="preserve"> D</w:t>
      </w:r>
      <w:r w:rsidR="00341A78" w:rsidRPr="00FD028C">
        <w:rPr>
          <w:rFonts w:ascii="Arial" w:hAnsi="Arial" w:cs="Arial"/>
        </w:rPr>
        <w:t>e</w:t>
      </w:r>
      <w:r w:rsidR="00341A78" w:rsidRPr="00FD028C">
        <w:rPr>
          <w:rFonts w:ascii="Arial" w:hAnsi="Arial" w:cs="Arial"/>
          <w:spacing w:val="-1"/>
        </w:rPr>
        <w:t>p</w:t>
      </w:r>
      <w:r w:rsidR="00341A78" w:rsidRPr="00FD028C">
        <w:rPr>
          <w:rFonts w:ascii="Arial" w:hAnsi="Arial" w:cs="Arial"/>
        </w:rPr>
        <w:t>ar</w:t>
      </w:r>
      <w:r w:rsidR="00341A78" w:rsidRPr="00FD028C">
        <w:rPr>
          <w:rFonts w:ascii="Arial" w:hAnsi="Arial" w:cs="Arial"/>
          <w:spacing w:val="-1"/>
        </w:rPr>
        <w:t>t</w:t>
      </w:r>
      <w:r w:rsidR="00341A78" w:rsidRPr="00FD028C">
        <w:rPr>
          <w:rFonts w:ascii="Arial" w:hAnsi="Arial" w:cs="Arial"/>
          <w:spacing w:val="1"/>
        </w:rPr>
        <w:t>m</w:t>
      </w:r>
      <w:r w:rsidR="00341A78" w:rsidRPr="00FD028C">
        <w:rPr>
          <w:rFonts w:ascii="Arial" w:hAnsi="Arial" w:cs="Arial"/>
        </w:rPr>
        <w:t>e</w:t>
      </w:r>
      <w:r w:rsidR="00341A78" w:rsidRPr="00FD028C">
        <w:rPr>
          <w:rFonts w:ascii="Arial" w:hAnsi="Arial" w:cs="Arial"/>
          <w:spacing w:val="-1"/>
        </w:rPr>
        <w:t>n</w:t>
      </w:r>
      <w:r w:rsidR="00341A78" w:rsidRPr="00FD028C">
        <w:rPr>
          <w:rFonts w:ascii="Arial" w:hAnsi="Arial" w:cs="Arial"/>
          <w:spacing w:val="1"/>
        </w:rPr>
        <w:t>t</w:t>
      </w:r>
      <w:r w:rsidR="00341A78" w:rsidRPr="00FD028C">
        <w:rPr>
          <w:rFonts w:ascii="Arial" w:hAnsi="Arial" w:cs="Arial"/>
        </w:rPr>
        <w:t xml:space="preserve">al </w:t>
      </w:r>
      <w:r w:rsidR="00341A78" w:rsidRPr="00FD028C">
        <w:rPr>
          <w:rFonts w:ascii="Arial" w:hAnsi="Arial" w:cs="Arial"/>
          <w:spacing w:val="-1"/>
        </w:rPr>
        <w:t>R</w:t>
      </w:r>
      <w:r w:rsidR="00341A78" w:rsidRPr="00FD028C">
        <w:rPr>
          <w:rFonts w:ascii="Arial" w:hAnsi="Arial" w:cs="Arial"/>
        </w:rPr>
        <w:t>e</w:t>
      </w:r>
      <w:r w:rsidR="00341A78" w:rsidRPr="00FD028C">
        <w:rPr>
          <w:rFonts w:ascii="Arial" w:hAnsi="Arial" w:cs="Arial"/>
          <w:spacing w:val="-3"/>
        </w:rPr>
        <w:t>p</w:t>
      </w:r>
      <w:r w:rsidR="00341A78" w:rsidRPr="00FD028C">
        <w:rPr>
          <w:rFonts w:ascii="Arial" w:hAnsi="Arial" w:cs="Arial"/>
          <w:spacing w:val="1"/>
        </w:rPr>
        <w:t>r</w:t>
      </w:r>
      <w:r w:rsidR="00341A78" w:rsidRPr="00FD028C">
        <w:rPr>
          <w:rFonts w:ascii="Arial" w:hAnsi="Arial" w:cs="Arial"/>
        </w:rPr>
        <w:t>es</w:t>
      </w:r>
      <w:r w:rsidR="00341A78" w:rsidRPr="00FD028C">
        <w:rPr>
          <w:rFonts w:ascii="Arial" w:hAnsi="Arial" w:cs="Arial"/>
          <w:spacing w:val="-1"/>
        </w:rPr>
        <w:t>e</w:t>
      </w:r>
      <w:r w:rsidR="00341A78" w:rsidRPr="00FD028C">
        <w:rPr>
          <w:rFonts w:ascii="Arial" w:hAnsi="Arial" w:cs="Arial"/>
        </w:rPr>
        <w:t>nt</w:t>
      </w:r>
      <w:r w:rsidR="00341A78" w:rsidRPr="00FD028C">
        <w:rPr>
          <w:rFonts w:ascii="Arial" w:hAnsi="Arial" w:cs="Arial"/>
          <w:spacing w:val="-2"/>
        </w:rPr>
        <w:t>a</w:t>
      </w:r>
      <w:r w:rsidR="00341A78" w:rsidRPr="00FD028C">
        <w:rPr>
          <w:rFonts w:ascii="Arial" w:hAnsi="Arial" w:cs="Arial"/>
          <w:spacing w:val="1"/>
        </w:rPr>
        <w:t>t</w:t>
      </w:r>
      <w:r w:rsidR="00341A78" w:rsidRPr="00FD028C">
        <w:rPr>
          <w:rFonts w:ascii="Arial" w:hAnsi="Arial" w:cs="Arial"/>
          <w:spacing w:val="-1"/>
        </w:rPr>
        <w:t>i</w:t>
      </w:r>
      <w:r w:rsidR="00341A78" w:rsidRPr="00FD028C">
        <w:rPr>
          <w:rFonts w:ascii="Arial" w:hAnsi="Arial" w:cs="Arial"/>
          <w:spacing w:val="-2"/>
        </w:rPr>
        <w:t>v</w:t>
      </w:r>
      <w:r w:rsidR="00341A78" w:rsidRPr="00FD028C">
        <w:rPr>
          <w:rFonts w:ascii="Arial" w:hAnsi="Arial" w:cs="Arial"/>
        </w:rPr>
        <w:t>es</w:t>
      </w:r>
      <w:r>
        <w:rPr>
          <w:rFonts w:ascii="Arial" w:hAnsi="Arial" w:cs="Arial"/>
        </w:rPr>
        <w:t xml:space="preserve"> (2 minutes per report)</w:t>
      </w:r>
    </w:p>
    <w:tbl>
      <w:tblPr>
        <w:tblW w:w="9972" w:type="dxa"/>
        <w:tblInd w:w="-108" w:type="dxa"/>
        <w:tblLook w:val="04A0" w:firstRow="1" w:lastRow="0" w:firstColumn="1" w:lastColumn="0" w:noHBand="0" w:noVBand="1"/>
      </w:tblPr>
      <w:tblGrid>
        <w:gridCol w:w="2718"/>
        <w:gridCol w:w="3240"/>
        <w:gridCol w:w="4014"/>
      </w:tblGrid>
      <w:tr w:rsidR="00010AC7" w:rsidRPr="00010AC7" w14:paraId="425A54AF" w14:textId="77777777" w:rsidTr="00010AC7">
        <w:trPr>
          <w:trHeight w:val="249"/>
        </w:trPr>
        <w:tc>
          <w:tcPr>
            <w:tcW w:w="2718" w:type="dxa"/>
            <w:shd w:val="clear" w:color="auto" w:fill="auto"/>
          </w:tcPr>
          <w:p w14:paraId="7E631F77" w14:textId="77777777" w:rsidR="00010AC7" w:rsidRPr="00010AC7" w:rsidRDefault="00010AC7" w:rsidP="00010AC7">
            <w:pPr>
              <w:pStyle w:val="NoSpacing"/>
              <w:numPr>
                <w:ilvl w:val="0"/>
                <w:numId w:val="3"/>
              </w:numPr>
              <w:spacing w:line="360" w:lineRule="auto"/>
              <w:rPr>
                <w:rFonts w:ascii="Arial" w:hAnsi="Arial" w:cs="Arial"/>
              </w:rPr>
            </w:pPr>
            <w:r w:rsidRPr="00010AC7">
              <w:rPr>
                <w:rFonts w:ascii="Arial" w:hAnsi="Arial" w:cs="Arial"/>
              </w:rPr>
              <w:t>Police (APD)</w:t>
            </w:r>
          </w:p>
        </w:tc>
        <w:tc>
          <w:tcPr>
            <w:tcW w:w="3240" w:type="dxa"/>
            <w:shd w:val="clear" w:color="auto" w:fill="auto"/>
          </w:tcPr>
          <w:p w14:paraId="3BBB222D" w14:textId="77777777" w:rsidR="00010AC7" w:rsidRPr="00010AC7" w:rsidRDefault="00010AC7" w:rsidP="00010AC7">
            <w:pPr>
              <w:pStyle w:val="NoSpacing"/>
              <w:numPr>
                <w:ilvl w:val="0"/>
                <w:numId w:val="3"/>
              </w:numPr>
              <w:spacing w:line="360" w:lineRule="auto"/>
              <w:ind w:left="405" w:hanging="330"/>
              <w:rPr>
                <w:rFonts w:ascii="Arial" w:hAnsi="Arial" w:cs="Arial"/>
              </w:rPr>
            </w:pPr>
            <w:r w:rsidRPr="00010AC7">
              <w:rPr>
                <w:rFonts w:ascii="Arial" w:hAnsi="Arial" w:cs="Arial"/>
              </w:rPr>
              <w:t>Parks</w:t>
            </w:r>
            <w:r w:rsidR="001158A9">
              <w:rPr>
                <w:rFonts w:ascii="Arial" w:hAnsi="Arial" w:cs="Arial"/>
              </w:rPr>
              <w:t xml:space="preserve"> and Recreation</w:t>
            </w:r>
          </w:p>
        </w:tc>
        <w:tc>
          <w:tcPr>
            <w:tcW w:w="4014" w:type="dxa"/>
            <w:shd w:val="clear" w:color="auto" w:fill="auto"/>
          </w:tcPr>
          <w:p w14:paraId="151ADB43" w14:textId="77777777" w:rsidR="00010AC7" w:rsidRPr="00010AC7" w:rsidRDefault="00010AC7" w:rsidP="00010AC7">
            <w:pPr>
              <w:pStyle w:val="NoSpacing"/>
              <w:numPr>
                <w:ilvl w:val="0"/>
                <w:numId w:val="3"/>
              </w:numPr>
              <w:spacing w:line="360" w:lineRule="auto"/>
              <w:ind w:left="345"/>
              <w:rPr>
                <w:rFonts w:ascii="Arial" w:hAnsi="Arial" w:cs="Arial"/>
              </w:rPr>
            </w:pPr>
            <w:r w:rsidRPr="00010AC7">
              <w:rPr>
                <w:rFonts w:ascii="Arial" w:hAnsi="Arial" w:cs="Arial"/>
              </w:rPr>
              <w:t>Solicitor</w:t>
            </w:r>
          </w:p>
        </w:tc>
      </w:tr>
      <w:tr w:rsidR="00010AC7" w:rsidRPr="00010AC7" w14:paraId="738D7212" w14:textId="77777777" w:rsidTr="00010AC7">
        <w:trPr>
          <w:trHeight w:val="270"/>
        </w:trPr>
        <w:tc>
          <w:tcPr>
            <w:tcW w:w="2718" w:type="dxa"/>
            <w:shd w:val="clear" w:color="auto" w:fill="auto"/>
          </w:tcPr>
          <w:p w14:paraId="1E6F9205" w14:textId="77777777" w:rsidR="00010AC7" w:rsidRPr="00010AC7" w:rsidRDefault="00010AC7" w:rsidP="00010AC7">
            <w:pPr>
              <w:pStyle w:val="NoSpacing"/>
              <w:numPr>
                <w:ilvl w:val="0"/>
                <w:numId w:val="3"/>
              </w:numPr>
              <w:spacing w:line="360" w:lineRule="auto"/>
              <w:rPr>
                <w:rFonts w:ascii="Arial" w:hAnsi="Arial" w:cs="Arial"/>
              </w:rPr>
            </w:pPr>
            <w:r w:rsidRPr="00010AC7">
              <w:rPr>
                <w:rFonts w:ascii="Arial" w:hAnsi="Arial" w:cs="Arial"/>
              </w:rPr>
              <w:t>Police (MARTA)</w:t>
            </w:r>
          </w:p>
        </w:tc>
        <w:tc>
          <w:tcPr>
            <w:tcW w:w="3240" w:type="dxa"/>
            <w:shd w:val="clear" w:color="auto" w:fill="auto"/>
          </w:tcPr>
          <w:p w14:paraId="3941987E" w14:textId="77777777" w:rsidR="00010AC7" w:rsidRPr="00010AC7" w:rsidRDefault="00010AC7" w:rsidP="00010AC7">
            <w:pPr>
              <w:pStyle w:val="NoSpacing"/>
              <w:numPr>
                <w:ilvl w:val="0"/>
                <w:numId w:val="3"/>
              </w:numPr>
              <w:spacing w:line="360" w:lineRule="auto"/>
              <w:ind w:left="405" w:hanging="330"/>
              <w:rPr>
                <w:rFonts w:ascii="Arial" w:hAnsi="Arial" w:cs="Arial"/>
              </w:rPr>
            </w:pPr>
            <w:r w:rsidRPr="00010AC7">
              <w:rPr>
                <w:rFonts w:ascii="Arial" w:hAnsi="Arial" w:cs="Arial"/>
              </w:rPr>
              <w:t>Watershed Management</w:t>
            </w:r>
          </w:p>
        </w:tc>
        <w:tc>
          <w:tcPr>
            <w:tcW w:w="4014" w:type="dxa"/>
            <w:shd w:val="clear" w:color="auto" w:fill="auto"/>
          </w:tcPr>
          <w:p w14:paraId="2483E8FA" w14:textId="77777777" w:rsidR="00010AC7" w:rsidRPr="00010AC7" w:rsidRDefault="00010AC7" w:rsidP="00010AC7">
            <w:pPr>
              <w:pStyle w:val="NoSpacing"/>
              <w:numPr>
                <w:ilvl w:val="0"/>
                <w:numId w:val="3"/>
              </w:numPr>
              <w:spacing w:line="360" w:lineRule="auto"/>
              <w:ind w:left="345"/>
              <w:rPr>
                <w:rFonts w:ascii="Arial" w:hAnsi="Arial" w:cs="Arial"/>
              </w:rPr>
            </w:pPr>
            <w:r w:rsidRPr="00010AC7">
              <w:rPr>
                <w:rFonts w:ascii="Arial" w:hAnsi="Arial" w:cs="Arial"/>
              </w:rPr>
              <w:t>Mayor’s Office of Special Events</w:t>
            </w:r>
          </w:p>
        </w:tc>
      </w:tr>
      <w:tr w:rsidR="00010AC7" w:rsidRPr="00010AC7" w14:paraId="49AF16AE" w14:textId="77777777" w:rsidTr="00010AC7">
        <w:trPr>
          <w:trHeight w:val="90"/>
        </w:trPr>
        <w:tc>
          <w:tcPr>
            <w:tcW w:w="2718" w:type="dxa"/>
            <w:shd w:val="clear" w:color="auto" w:fill="auto"/>
          </w:tcPr>
          <w:p w14:paraId="145DFFAC" w14:textId="77777777" w:rsidR="00010AC7" w:rsidRPr="00010AC7" w:rsidRDefault="00010AC7" w:rsidP="00010AC7">
            <w:pPr>
              <w:pStyle w:val="NoSpacing"/>
              <w:numPr>
                <w:ilvl w:val="0"/>
                <w:numId w:val="3"/>
              </w:numPr>
              <w:spacing w:line="360" w:lineRule="auto"/>
              <w:rPr>
                <w:rFonts w:ascii="Arial" w:hAnsi="Arial" w:cs="Arial"/>
              </w:rPr>
            </w:pPr>
            <w:r w:rsidRPr="00010AC7">
              <w:rPr>
                <w:rFonts w:ascii="Arial" w:hAnsi="Arial" w:cs="Arial"/>
              </w:rPr>
              <w:t>Fire</w:t>
            </w:r>
          </w:p>
        </w:tc>
        <w:tc>
          <w:tcPr>
            <w:tcW w:w="3240" w:type="dxa"/>
            <w:shd w:val="clear" w:color="auto" w:fill="auto"/>
          </w:tcPr>
          <w:p w14:paraId="752628F2" w14:textId="77777777" w:rsidR="00010AC7" w:rsidRPr="00010AC7" w:rsidRDefault="00010AC7" w:rsidP="00010AC7">
            <w:pPr>
              <w:pStyle w:val="NoSpacing"/>
              <w:numPr>
                <w:ilvl w:val="0"/>
                <w:numId w:val="3"/>
              </w:numPr>
              <w:spacing w:line="360" w:lineRule="auto"/>
              <w:ind w:left="405" w:hanging="330"/>
              <w:rPr>
                <w:rFonts w:ascii="Arial" w:hAnsi="Arial" w:cs="Arial"/>
              </w:rPr>
            </w:pPr>
            <w:r w:rsidRPr="00010AC7">
              <w:rPr>
                <w:rFonts w:ascii="Arial" w:hAnsi="Arial" w:cs="Arial"/>
              </w:rPr>
              <w:t>Public Works</w:t>
            </w:r>
          </w:p>
        </w:tc>
        <w:tc>
          <w:tcPr>
            <w:tcW w:w="4014" w:type="dxa"/>
            <w:shd w:val="clear" w:color="auto" w:fill="auto"/>
          </w:tcPr>
          <w:p w14:paraId="53FDC659" w14:textId="77777777" w:rsidR="00010AC7" w:rsidRPr="00010AC7" w:rsidRDefault="00010AC7" w:rsidP="00010AC7">
            <w:pPr>
              <w:pStyle w:val="NoSpacing"/>
              <w:numPr>
                <w:ilvl w:val="0"/>
                <w:numId w:val="3"/>
              </w:numPr>
              <w:spacing w:line="360" w:lineRule="auto"/>
              <w:ind w:left="345"/>
              <w:rPr>
                <w:rFonts w:ascii="Arial" w:hAnsi="Arial" w:cs="Arial"/>
              </w:rPr>
            </w:pPr>
            <w:r w:rsidRPr="00010AC7">
              <w:rPr>
                <w:rFonts w:ascii="Arial" w:hAnsi="Arial" w:cs="Arial"/>
              </w:rPr>
              <w:t>Atlanta Citizen Review Board</w:t>
            </w:r>
          </w:p>
        </w:tc>
      </w:tr>
      <w:tr w:rsidR="00010AC7" w:rsidRPr="00010AC7" w14:paraId="221B83B9" w14:textId="77777777" w:rsidTr="00010AC7">
        <w:trPr>
          <w:trHeight w:val="498"/>
        </w:trPr>
        <w:tc>
          <w:tcPr>
            <w:tcW w:w="2718" w:type="dxa"/>
            <w:shd w:val="clear" w:color="auto" w:fill="auto"/>
          </w:tcPr>
          <w:p w14:paraId="5D05DC96" w14:textId="77777777" w:rsidR="00010AC7" w:rsidRPr="00010AC7" w:rsidRDefault="00010AC7" w:rsidP="00010AC7">
            <w:pPr>
              <w:pStyle w:val="NoSpacing"/>
              <w:numPr>
                <w:ilvl w:val="0"/>
                <w:numId w:val="3"/>
              </w:numPr>
              <w:spacing w:line="360" w:lineRule="auto"/>
              <w:ind w:right="-360"/>
              <w:rPr>
                <w:rFonts w:ascii="Arial" w:hAnsi="Arial" w:cs="Arial"/>
              </w:rPr>
            </w:pPr>
            <w:r w:rsidRPr="00010AC7">
              <w:rPr>
                <w:rFonts w:ascii="Arial" w:hAnsi="Arial" w:cs="Arial"/>
              </w:rPr>
              <w:t>Code Enforcement</w:t>
            </w:r>
          </w:p>
        </w:tc>
        <w:tc>
          <w:tcPr>
            <w:tcW w:w="3240" w:type="dxa"/>
            <w:shd w:val="clear" w:color="auto" w:fill="auto"/>
          </w:tcPr>
          <w:p w14:paraId="44EC5C5B" w14:textId="77777777" w:rsidR="00010AC7" w:rsidRPr="00010AC7" w:rsidRDefault="00010AC7" w:rsidP="00010AC7">
            <w:pPr>
              <w:pStyle w:val="NoSpacing"/>
              <w:numPr>
                <w:ilvl w:val="0"/>
                <w:numId w:val="3"/>
              </w:numPr>
              <w:spacing w:line="360" w:lineRule="auto"/>
              <w:ind w:left="405" w:hanging="330"/>
              <w:rPr>
                <w:rFonts w:ascii="Arial" w:hAnsi="Arial" w:cs="Arial"/>
              </w:rPr>
            </w:pPr>
            <w:r w:rsidRPr="00010AC7">
              <w:rPr>
                <w:rFonts w:ascii="Arial" w:hAnsi="Arial" w:cs="Arial"/>
              </w:rPr>
              <w:t>Community Prosecutor</w:t>
            </w:r>
          </w:p>
        </w:tc>
        <w:tc>
          <w:tcPr>
            <w:tcW w:w="4014" w:type="dxa"/>
            <w:shd w:val="clear" w:color="auto" w:fill="auto"/>
          </w:tcPr>
          <w:p w14:paraId="3A9FDE2F" w14:textId="77777777" w:rsidR="00010AC7" w:rsidRPr="00010AC7" w:rsidRDefault="00010AC7" w:rsidP="00010AC7">
            <w:pPr>
              <w:pStyle w:val="NoSpacing"/>
              <w:spacing w:line="360" w:lineRule="auto"/>
              <w:ind w:left="720"/>
              <w:rPr>
                <w:rFonts w:ascii="Arial" w:hAnsi="Arial" w:cs="Arial"/>
              </w:rPr>
            </w:pPr>
          </w:p>
        </w:tc>
      </w:tr>
    </w:tbl>
    <w:p w14:paraId="14991119" w14:textId="77777777" w:rsidR="00341A78" w:rsidRPr="00FD028C" w:rsidRDefault="00010AC7" w:rsidP="005C75A5">
      <w:pPr>
        <w:pStyle w:val="NoSpacing"/>
        <w:spacing w:line="360" w:lineRule="auto"/>
        <w:rPr>
          <w:rFonts w:ascii="Arial" w:hAnsi="Arial" w:cs="Arial"/>
        </w:rPr>
      </w:pPr>
      <w:r>
        <w:rPr>
          <w:rFonts w:ascii="Arial" w:hAnsi="Arial" w:cs="Arial"/>
        </w:rPr>
        <w:t>4.   C</w:t>
      </w:r>
      <w:r w:rsidR="00341A78" w:rsidRPr="00FD028C">
        <w:rPr>
          <w:rFonts w:ascii="Arial" w:hAnsi="Arial" w:cs="Arial"/>
        </w:rPr>
        <w:t>om</w:t>
      </w:r>
      <w:r w:rsidR="00341A78" w:rsidRPr="00FD028C">
        <w:rPr>
          <w:rFonts w:ascii="Arial" w:hAnsi="Arial" w:cs="Arial"/>
          <w:spacing w:val="1"/>
        </w:rPr>
        <w:t>m</w:t>
      </w:r>
      <w:r w:rsidR="00341A78" w:rsidRPr="00FD028C">
        <w:rPr>
          <w:rFonts w:ascii="Arial" w:hAnsi="Arial" w:cs="Arial"/>
        </w:rPr>
        <w:t>e</w:t>
      </w:r>
      <w:r w:rsidR="00341A78" w:rsidRPr="00FD028C">
        <w:rPr>
          <w:rFonts w:ascii="Arial" w:hAnsi="Arial" w:cs="Arial"/>
          <w:spacing w:val="-3"/>
        </w:rPr>
        <w:t>n</w:t>
      </w:r>
      <w:r w:rsidR="00341A78" w:rsidRPr="00FD028C">
        <w:rPr>
          <w:rFonts w:ascii="Arial" w:hAnsi="Arial" w:cs="Arial"/>
          <w:spacing w:val="1"/>
        </w:rPr>
        <w:t>t</w:t>
      </w:r>
      <w:r w:rsidR="00341A78" w:rsidRPr="00FD028C">
        <w:rPr>
          <w:rFonts w:ascii="Arial" w:hAnsi="Arial" w:cs="Arial"/>
        </w:rPr>
        <w:t>s</w:t>
      </w:r>
      <w:r w:rsidR="00341A78" w:rsidRPr="00FD028C">
        <w:rPr>
          <w:rFonts w:ascii="Arial" w:hAnsi="Arial" w:cs="Arial"/>
          <w:spacing w:val="-1"/>
        </w:rPr>
        <w:t xml:space="preserve"> </w:t>
      </w:r>
      <w:r w:rsidR="00341A78" w:rsidRPr="00FD028C">
        <w:rPr>
          <w:rFonts w:ascii="Arial" w:hAnsi="Arial" w:cs="Arial"/>
          <w:spacing w:val="1"/>
        </w:rPr>
        <w:t>fr</w:t>
      </w:r>
      <w:r w:rsidR="00341A78" w:rsidRPr="00FD028C">
        <w:rPr>
          <w:rFonts w:ascii="Arial" w:hAnsi="Arial" w:cs="Arial"/>
          <w:spacing w:val="-3"/>
        </w:rPr>
        <w:t>o</w:t>
      </w:r>
      <w:r w:rsidR="00341A78" w:rsidRPr="00FD028C">
        <w:rPr>
          <w:rFonts w:ascii="Arial" w:hAnsi="Arial" w:cs="Arial"/>
        </w:rPr>
        <w:t xml:space="preserve">m </w:t>
      </w:r>
      <w:r w:rsidR="00341A78" w:rsidRPr="00FD028C">
        <w:rPr>
          <w:rFonts w:ascii="Arial" w:hAnsi="Arial" w:cs="Arial"/>
          <w:spacing w:val="-1"/>
        </w:rPr>
        <w:t>El</w:t>
      </w:r>
      <w:r w:rsidR="00341A78" w:rsidRPr="00FD028C">
        <w:rPr>
          <w:rFonts w:ascii="Arial" w:hAnsi="Arial" w:cs="Arial"/>
        </w:rPr>
        <w:t>ected</w:t>
      </w:r>
      <w:r w:rsidR="00341A78" w:rsidRPr="00FD028C">
        <w:rPr>
          <w:rFonts w:ascii="Arial" w:hAnsi="Arial" w:cs="Arial"/>
          <w:spacing w:val="-1"/>
        </w:rPr>
        <w:t xml:space="preserve"> O</w:t>
      </w:r>
      <w:r w:rsidR="00341A78" w:rsidRPr="00FD028C">
        <w:rPr>
          <w:rFonts w:ascii="Arial" w:hAnsi="Arial" w:cs="Arial"/>
          <w:spacing w:val="1"/>
        </w:rPr>
        <w:t>f</w:t>
      </w:r>
      <w:r w:rsidR="00341A78" w:rsidRPr="00FD028C">
        <w:rPr>
          <w:rFonts w:ascii="Arial" w:hAnsi="Arial" w:cs="Arial"/>
          <w:spacing w:val="3"/>
        </w:rPr>
        <w:t>f</w:t>
      </w:r>
      <w:r w:rsidR="00341A78" w:rsidRPr="00FD028C">
        <w:rPr>
          <w:rFonts w:ascii="Arial" w:hAnsi="Arial" w:cs="Arial"/>
          <w:spacing w:val="-3"/>
        </w:rPr>
        <w:t>i</w:t>
      </w:r>
      <w:r w:rsidR="00341A78" w:rsidRPr="00FD028C">
        <w:rPr>
          <w:rFonts w:ascii="Arial" w:hAnsi="Arial" w:cs="Arial"/>
        </w:rPr>
        <w:t>c</w:t>
      </w:r>
      <w:r w:rsidR="00341A78" w:rsidRPr="00FD028C">
        <w:rPr>
          <w:rFonts w:ascii="Arial" w:hAnsi="Arial" w:cs="Arial"/>
          <w:spacing w:val="-1"/>
        </w:rPr>
        <w:t>i</w:t>
      </w:r>
      <w:r w:rsidR="00341A78" w:rsidRPr="00FD028C">
        <w:rPr>
          <w:rFonts w:ascii="Arial" w:hAnsi="Arial" w:cs="Arial"/>
        </w:rPr>
        <w:t>a</w:t>
      </w:r>
      <w:r w:rsidR="00341A78" w:rsidRPr="00FD028C">
        <w:rPr>
          <w:rFonts w:ascii="Arial" w:hAnsi="Arial" w:cs="Arial"/>
          <w:spacing w:val="-1"/>
        </w:rPr>
        <w:t>l</w:t>
      </w:r>
      <w:r w:rsidR="00341A78" w:rsidRPr="00FD028C">
        <w:rPr>
          <w:rFonts w:ascii="Arial" w:hAnsi="Arial" w:cs="Arial"/>
        </w:rPr>
        <w:t>s</w:t>
      </w:r>
    </w:p>
    <w:p w14:paraId="4F31AB19" w14:textId="58EBB018" w:rsidR="00341A78" w:rsidRPr="00B562E3" w:rsidRDefault="00010AC7" w:rsidP="00A917AB">
      <w:pPr>
        <w:pStyle w:val="NoSpacing"/>
        <w:spacing w:line="360" w:lineRule="auto"/>
        <w:rPr>
          <w:rFonts w:ascii="Arial" w:hAnsi="Arial" w:cs="Arial"/>
        </w:rPr>
      </w:pPr>
      <w:r>
        <w:rPr>
          <w:rFonts w:ascii="Arial" w:hAnsi="Arial" w:cs="Arial"/>
        </w:rPr>
        <w:t>5</w:t>
      </w:r>
      <w:r w:rsidR="00341A78" w:rsidRPr="00FD028C">
        <w:rPr>
          <w:rFonts w:ascii="Arial" w:hAnsi="Arial" w:cs="Arial"/>
        </w:rPr>
        <w:t xml:space="preserve">. </w:t>
      </w:r>
      <w:r w:rsidR="00341A78" w:rsidRPr="00FD028C">
        <w:rPr>
          <w:rFonts w:ascii="Arial" w:hAnsi="Arial" w:cs="Arial"/>
          <w:spacing w:val="54"/>
        </w:rPr>
        <w:t xml:space="preserve"> </w:t>
      </w:r>
      <w:r w:rsidR="00341A78" w:rsidRPr="00B562E3">
        <w:rPr>
          <w:rFonts w:ascii="Arial" w:hAnsi="Arial" w:cs="Arial"/>
          <w:spacing w:val="-1"/>
        </w:rPr>
        <w:t>Pl</w:t>
      </w:r>
      <w:r w:rsidR="00341A78" w:rsidRPr="00B562E3">
        <w:rPr>
          <w:rFonts w:ascii="Arial" w:hAnsi="Arial" w:cs="Arial"/>
        </w:rPr>
        <w:t>a</w:t>
      </w:r>
      <w:r w:rsidR="00341A78" w:rsidRPr="00B562E3">
        <w:rPr>
          <w:rFonts w:ascii="Arial" w:hAnsi="Arial" w:cs="Arial"/>
          <w:spacing w:val="-1"/>
        </w:rPr>
        <w:t>n</w:t>
      </w:r>
      <w:r w:rsidR="00341A78" w:rsidRPr="00B562E3">
        <w:rPr>
          <w:rFonts w:ascii="Arial" w:hAnsi="Arial" w:cs="Arial"/>
        </w:rPr>
        <w:t>n</w:t>
      </w:r>
      <w:r w:rsidR="00341A78" w:rsidRPr="00B562E3">
        <w:rPr>
          <w:rFonts w:ascii="Arial" w:hAnsi="Arial" w:cs="Arial"/>
          <w:spacing w:val="-1"/>
        </w:rPr>
        <w:t>e</w:t>
      </w:r>
      <w:r w:rsidR="00341A78" w:rsidRPr="00B562E3">
        <w:rPr>
          <w:rFonts w:ascii="Arial" w:hAnsi="Arial" w:cs="Arial"/>
          <w:spacing w:val="1"/>
        </w:rPr>
        <w:t>r</w:t>
      </w:r>
      <w:r w:rsidR="00341A78" w:rsidRPr="00B562E3">
        <w:rPr>
          <w:rFonts w:ascii="Arial" w:hAnsi="Arial" w:cs="Arial"/>
          <w:spacing w:val="-1"/>
        </w:rPr>
        <w:t>’</w:t>
      </w:r>
      <w:r w:rsidR="00341A78" w:rsidRPr="00B562E3">
        <w:rPr>
          <w:rFonts w:ascii="Arial" w:hAnsi="Arial" w:cs="Arial"/>
        </w:rPr>
        <w:t>s</w:t>
      </w:r>
      <w:r w:rsidR="00341A78" w:rsidRPr="00B562E3">
        <w:rPr>
          <w:rFonts w:ascii="Arial" w:hAnsi="Arial" w:cs="Arial"/>
          <w:spacing w:val="1"/>
        </w:rPr>
        <w:t xml:space="preserve"> </w:t>
      </w:r>
      <w:r w:rsidR="00341A78" w:rsidRPr="00B562E3">
        <w:rPr>
          <w:rFonts w:ascii="Arial" w:hAnsi="Arial" w:cs="Arial"/>
          <w:spacing w:val="-1"/>
        </w:rPr>
        <w:t>R</w:t>
      </w:r>
      <w:r w:rsidR="00341A78" w:rsidRPr="00B562E3">
        <w:rPr>
          <w:rFonts w:ascii="Arial" w:hAnsi="Arial" w:cs="Arial"/>
        </w:rPr>
        <w:t>e</w:t>
      </w:r>
      <w:r w:rsidR="00341A78" w:rsidRPr="00B562E3">
        <w:rPr>
          <w:rFonts w:ascii="Arial" w:hAnsi="Arial" w:cs="Arial"/>
          <w:spacing w:val="-1"/>
        </w:rPr>
        <w:t>p</w:t>
      </w:r>
      <w:r w:rsidR="00341A78" w:rsidRPr="00B562E3">
        <w:rPr>
          <w:rFonts w:ascii="Arial" w:hAnsi="Arial" w:cs="Arial"/>
        </w:rPr>
        <w:t>ort</w:t>
      </w:r>
    </w:p>
    <w:p w14:paraId="3F7DAEB5" w14:textId="77777777" w:rsidR="00010AC7" w:rsidRPr="00B562E3" w:rsidRDefault="00010AC7" w:rsidP="00A917AB">
      <w:pPr>
        <w:pStyle w:val="NoSpacing"/>
        <w:spacing w:line="360" w:lineRule="auto"/>
        <w:rPr>
          <w:rFonts w:ascii="Arial" w:hAnsi="Arial" w:cs="Arial"/>
        </w:rPr>
      </w:pPr>
      <w:r w:rsidRPr="00B562E3">
        <w:rPr>
          <w:rFonts w:ascii="Arial" w:hAnsi="Arial" w:cs="Arial"/>
        </w:rPr>
        <w:t>6.   APAB Report</w:t>
      </w:r>
    </w:p>
    <w:p w14:paraId="53A41A50" w14:textId="133EA4AE" w:rsidR="00010AC7" w:rsidRDefault="00010AC7" w:rsidP="00A917AB">
      <w:pPr>
        <w:pStyle w:val="NoSpacing"/>
        <w:spacing w:line="360" w:lineRule="auto"/>
        <w:rPr>
          <w:rFonts w:ascii="Arial" w:hAnsi="Arial" w:cs="Arial"/>
        </w:rPr>
      </w:pPr>
      <w:r w:rsidRPr="00B562E3">
        <w:rPr>
          <w:rFonts w:ascii="Arial" w:hAnsi="Arial" w:cs="Arial"/>
        </w:rPr>
        <w:t>7.   Presentation(s) (5 minutes per presentation)</w:t>
      </w:r>
    </w:p>
    <w:p w14:paraId="65405836" w14:textId="3A8C0AAC" w:rsidR="00565AF1" w:rsidRPr="002759F7" w:rsidRDefault="00565AF1" w:rsidP="00565AF1">
      <w:pPr>
        <w:pStyle w:val="NoSpacing"/>
        <w:numPr>
          <w:ilvl w:val="0"/>
          <w:numId w:val="13"/>
        </w:numPr>
        <w:spacing w:line="360" w:lineRule="auto"/>
        <w:rPr>
          <w:rFonts w:ascii="Arial" w:hAnsi="Arial" w:cs="Arial"/>
        </w:rPr>
      </w:pPr>
      <w:r w:rsidRPr="002759F7">
        <w:rPr>
          <w:rFonts w:ascii="Arial" w:hAnsi="Arial" w:cs="Arial"/>
        </w:rPr>
        <w:t>Atlanta and the Civil Rights Movement, 1994-1968: Dr. Karcheik Sims-Alvarado</w:t>
      </w:r>
    </w:p>
    <w:p w14:paraId="1379A994" w14:textId="77777777" w:rsidR="00BB4D90" w:rsidRPr="00DF1A70" w:rsidRDefault="00010AC7" w:rsidP="00BB4D90">
      <w:pPr>
        <w:pStyle w:val="NoSpacing"/>
        <w:spacing w:line="360" w:lineRule="auto"/>
        <w:rPr>
          <w:rFonts w:ascii="Arial" w:hAnsi="Arial" w:cs="Arial"/>
        </w:rPr>
      </w:pPr>
      <w:r w:rsidRPr="00682C53">
        <w:rPr>
          <w:rFonts w:ascii="Arial" w:hAnsi="Arial" w:cs="Arial"/>
        </w:rPr>
        <w:t xml:space="preserve">8. </w:t>
      </w:r>
      <w:r w:rsidR="00341A78" w:rsidRPr="00682C53">
        <w:rPr>
          <w:rFonts w:ascii="Arial" w:hAnsi="Arial" w:cs="Arial"/>
          <w:spacing w:val="54"/>
        </w:rPr>
        <w:t xml:space="preserve"> </w:t>
      </w:r>
      <w:r w:rsidR="00BB4D90" w:rsidRPr="00682C53">
        <w:rPr>
          <w:rFonts w:ascii="Arial" w:hAnsi="Arial" w:cs="Arial"/>
        </w:rPr>
        <w:t>Matters for Voting/Review and Comment (Applications for Review and Comment apply to subdivisions applications and applications located within 300 feet of this NPU).</w:t>
      </w:r>
    </w:p>
    <w:p w14:paraId="6F2FEFFB" w14:textId="5D7CB005" w:rsidR="00341A78" w:rsidRDefault="00341A78" w:rsidP="00A917AB">
      <w:pPr>
        <w:pStyle w:val="NoSpacing"/>
        <w:spacing w:line="360" w:lineRule="auto"/>
        <w:rPr>
          <w:rFonts w:ascii="Arial" w:hAnsi="Arial" w:cs="Arial"/>
        </w:rPr>
      </w:pPr>
    </w:p>
    <w:p w14:paraId="419ED7CB" w14:textId="77777777" w:rsidR="00D906E6" w:rsidRPr="00D906E6" w:rsidRDefault="00D906E6" w:rsidP="00A917AB">
      <w:pPr>
        <w:pStyle w:val="NoSpacing"/>
        <w:spacing w:line="360" w:lineRule="auto"/>
        <w:rPr>
          <w:rFonts w:ascii="Arial" w:hAnsi="Arial" w:cs="Arial"/>
          <w:sz w:val="8"/>
        </w:rPr>
      </w:pPr>
    </w:p>
    <w:tbl>
      <w:tblPr>
        <w:tblStyle w:val="TableGrid"/>
        <w:tblW w:w="10350" w:type="dxa"/>
        <w:tblInd w:w="-185" w:type="dxa"/>
        <w:tblLook w:val="04A0" w:firstRow="1" w:lastRow="0" w:firstColumn="1" w:lastColumn="0" w:noHBand="0" w:noVBand="1"/>
      </w:tblPr>
      <w:tblGrid>
        <w:gridCol w:w="3060"/>
        <w:gridCol w:w="2160"/>
        <w:gridCol w:w="1800"/>
        <w:gridCol w:w="2070"/>
        <w:gridCol w:w="1260"/>
      </w:tblGrid>
      <w:tr w:rsidR="00F352EF" w:rsidRPr="00FD028C" w14:paraId="0EED4433" w14:textId="77777777" w:rsidTr="00A37366">
        <w:trPr>
          <w:trHeight w:val="287"/>
        </w:trPr>
        <w:tc>
          <w:tcPr>
            <w:tcW w:w="10350" w:type="dxa"/>
            <w:gridSpan w:val="5"/>
            <w:shd w:val="clear" w:color="auto" w:fill="808080" w:themeFill="background1" w:themeFillShade="80"/>
          </w:tcPr>
          <w:p w14:paraId="6DD491E1" w14:textId="77777777" w:rsidR="00F352EF" w:rsidRPr="00FD028C" w:rsidRDefault="00C0766C" w:rsidP="00F966D6">
            <w:pPr>
              <w:pStyle w:val="NoSpacing"/>
              <w:jc w:val="center"/>
              <w:rPr>
                <w:rFonts w:ascii="Arial" w:hAnsi="Arial" w:cs="Arial"/>
                <w:b/>
              </w:rPr>
            </w:pPr>
            <w:hyperlink r:id="rId17" w:history="1">
              <w:r w:rsidR="00F352EF" w:rsidRPr="00FD028C">
                <w:rPr>
                  <w:rStyle w:val="Hyperlink"/>
                  <w:rFonts w:ascii="Arial" w:hAnsi="Arial" w:cs="Arial"/>
                  <w:b/>
                  <w:color w:val="FFFFFF" w:themeColor="background1"/>
                  <w:sz w:val="24"/>
                  <w:u w:val="none"/>
                </w:rPr>
                <w:t>Liquor License Application(s) – LRB</w:t>
              </w:r>
            </w:hyperlink>
          </w:p>
        </w:tc>
      </w:tr>
      <w:tr w:rsidR="00726281" w:rsidRPr="00FD028C" w14:paraId="64D6AC42" w14:textId="77777777" w:rsidTr="00C976EC">
        <w:tc>
          <w:tcPr>
            <w:tcW w:w="3060" w:type="dxa"/>
          </w:tcPr>
          <w:p w14:paraId="3F5E1BE3" w14:textId="77777777" w:rsidR="00F352EF" w:rsidRPr="00FD028C" w:rsidRDefault="00F352EF" w:rsidP="00F966D6">
            <w:pPr>
              <w:pStyle w:val="NoSpacing"/>
              <w:jc w:val="center"/>
              <w:rPr>
                <w:rFonts w:ascii="Arial" w:hAnsi="Arial" w:cs="Arial"/>
                <w:b/>
              </w:rPr>
            </w:pPr>
            <w:r w:rsidRPr="00FD028C">
              <w:rPr>
                <w:rFonts w:ascii="Arial" w:hAnsi="Arial" w:cs="Arial"/>
                <w:b/>
              </w:rPr>
              <w:t>Name of Business</w:t>
            </w:r>
          </w:p>
        </w:tc>
        <w:tc>
          <w:tcPr>
            <w:tcW w:w="2160" w:type="dxa"/>
          </w:tcPr>
          <w:p w14:paraId="1860B89F" w14:textId="77777777" w:rsidR="00F352EF" w:rsidRPr="00FD028C" w:rsidRDefault="00F352EF" w:rsidP="00F966D6">
            <w:pPr>
              <w:pStyle w:val="NoSpacing"/>
              <w:jc w:val="center"/>
              <w:rPr>
                <w:rFonts w:ascii="Arial" w:hAnsi="Arial" w:cs="Arial"/>
                <w:b/>
              </w:rPr>
            </w:pPr>
            <w:r w:rsidRPr="00FD028C">
              <w:rPr>
                <w:rFonts w:ascii="Arial" w:hAnsi="Arial" w:cs="Arial"/>
                <w:b/>
              </w:rPr>
              <w:t>Type of Business</w:t>
            </w:r>
          </w:p>
        </w:tc>
        <w:tc>
          <w:tcPr>
            <w:tcW w:w="1800" w:type="dxa"/>
          </w:tcPr>
          <w:p w14:paraId="3869AA9B" w14:textId="77777777" w:rsidR="00F352EF" w:rsidRPr="00FD028C" w:rsidRDefault="00F352EF" w:rsidP="00F966D6">
            <w:pPr>
              <w:pStyle w:val="NoSpacing"/>
              <w:jc w:val="center"/>
              <w:rPr>
                <w:rFonts w:ascii="Arial" w:hAnsi="Arial" w:cs="Arial"/>
                <w:b/>
              </w:rPr>
            </w:pPr>
            <w:r w:rsidRPr="00FD028C">
              <w:rPr>
                <w:rFonts w:ascii="Arial" w:hAnsi="Arial" w:cs="Arial"/>
                <w:b/>
              </w:rPr>
              <w:t>Applicant</w:t>
            </w:r>
          </w:p>
        </w:tc>
        <w:tc>
          <w:tcPr>
            <w:tcW w:w="2070" w:type="dxa"/>
          </w:tcPr>
          <w:p w14:paraId="48C2DCBE" w14:textId="77777777" w:rsidR="00F352EF" w:rsidRPr="00FD028C" w:rsidRDefault="00F352EF" w:rsidP="00F966D6">
            <w:pPr>
              <w:pStyle w:val="NoSpacing"/>
              <w:jc w:val="center"/>
              <w:rPr>
                <w:rFonts w:ascii="Arial" w:hAnsi="Arial" w:cs="Arial"/>
                <w:b/>
              </w:rPr>
            </w:pPr>
            <w:r w:rsidRPr="00FD028C">
              <w:rPr>
                <w:rFonts w:ascii="Arial" w:hAnsi="Arial" w:cs="Arial"/>
                <w:b/>
              </w:rPr>
              <w:t>Property Address</w:t>
            </w:r>
          </w:p>
        </w:tc>
        <w:tc>
          <w:tcPr>
            <w:tcW w:w="1260" w:type="dxa"/>
          </w:tcPr>
          <w:p w14:paraId="3B772517" w14:textId="77777777" w:rsidR="00F352EF" w:rsidRPr="00FD028C" w:rsidRDefault="00F352EF" w:rsidP="00F966D6">
            <w:pPr>
              <w:pStyle w:val="NoSpacing"/>
              <w:jc w:val="center"/>
              <w:rPr>
                <w:rFonts w:ascii="Arial" w:hAnsi="Arial" w:cs="Arial"/>
                <w:b/>
              </w:rPr>
            </w:pPr>
            <w:r w:rsidRPr="00FD028C">
              <w:rPr>
                <w:rFonts w:ascii="Arial" w:hAnsi="Arial" w:cs="Arial"/>
                <w:b/>
              </w:rPr>
              <w:t>Request</w:t>
            </w:r>
          </w:p>
        </w:tc>
      </w:tr>
      <w:tr w:rsidR="002759F7" w:rsidRPr="000A2ACF" w14:paraId="6E2BFA72" w14:textId="77777777" w:rsidTr="00C976EC">
        <w:tc>
          <w:tcPr>
            <w:tcW w:w="3060" w:type="dxa"/>
          </w:tcPr>
          <w:p w14:paraId="5679561B" w14:textId="77777777" w:rsidR="002759F7" w:rsidRPr="00682C53" w:rsidRDefault="002759F7" w:rsidP="002759F7">
            <w:pPr>
              <w:pStyle w:val="NoSpacing"/>
              <w:jc w:val="center"/>
              <w:rPr>
                <w:rFonts w:ascii="Arial" w:hAnsi="Arial" w:cs="Arial"/>
              </w:rPr>
            </w:pPr>
            <w:hyperlink r:id="rId18" w:history="1">
              <w:r w:rsidRPr="00682C53">
                <w:rPr>
                  <w:rStyle w:val="Hyperlink"/>
                  <w:rFonts w:ascii="Arial" w:hAnsi="Arial" w:cs="Arial"/>
                </w:rPr>
                <w:t>New Realm Brewing Company</w:t>
              </w:r>
            </w:hyperlink>
          </w:p>
          <w:p w14:paraId="2022084F" w14:textId="6512EE87" w:rsidR="002759F7" w:rsidRPr="00682C53" w:rsidRDefault="002759F7" w:rsidP="002759F7">
            <w:pPr>
              <w:pStyle w:val="NoSpacing"/>
              <w:jc w:val="center"/>
              <w:rPr>
                <w:rFonts w:ascii="Arial" w:hAnsi="Arial" w:cs="Arial"/>
              </w:rPr>
            </w:pPr>
            <w:r w:rsidRPr="00682C53">
              <w:rPr>
                <w:rFonts w:ascii="Arial" w:hAnsi="Arial" w:cs="Arial"/>
                <w:b/>
                <w:bCs/>
              </w:rPr>
              <w:t>(</w:t>
            </w:r>
            <w:r w:rsidRPr="00682C53">
              <w:rPr>
                <w:rFonts w:ascii="Arial" w:hAnsi="Arial" w:cs="Arial"/>
                <w:b/>
                <w:bCs/>
              </w:rPr>
              <w:t>Vote Required</w:t>
            </w:r>
            <w:r w:rsidRPr="00682C53">
              <w:rPr>
                <w:rFonts w:ascii="Arial" w:hAnsi="Arial" w:cs="Arial"/>
                <w:b/>
                <w:bCs/>
              </w:rPr>
              <w:t>)</w:t>
            </w:r>
          </w:p>
        </w:tc>
        <w:tc>
          <w:tcPr>
            <w:tcW w:w="2160" w:type="dxa"/>
          </w:tcPr>
          <w:p w14:paraId="54A576AB" w14:textId="195682F5" w:rsidR="002759F7" w:rsidRPr="00682C53" w:rsidRDefault="002759F7" w:rsidP="002759F7">
            <w:pPr>
              <w:jc w:val="center"/>
              <w:rPr>
                <w:rFonts w:ascii="Arial" w:hAnsi="Arial" w:cs="Arial"/>
                <w:sz w:val="12"/>
                <w:szCs w:val="12"/>
              </w:rPr>
            </w:pPr>
            <w:r w:rsidRPr="00682C53">
              <w:rPr>
                <w:rFonts w:ascii="Arial" w:hAnsi="Arial" w:cs="Arial"/>
              </w:rPr>
              <w:t>Micro Distillery</w:t>
            </w:r>
          </w:p>
        </w:tc>
        <w:tc>
          <w:tcPr>
            <w:tcW w:w="1800" w:type="dxa"/>
          </w:tcPr>
          <w:p w14:paraId="6AC67242" w14:textId="26EAB411" w:rsidR="002759F7" w:rsidRPr="00682C53" w:rsidRDefault="002759F7" w:rsidP="002759F7">
            <w:pPr>
              <w:jc w:val="center"/>
              <w:rPr>
                <w:rFonts w:ascii="Arial" w:hAnsi="Arial" w:cs="Arial"/>
              </w:rPr>
            </w:pPr>
            <w:r w:rsidRPr="00682C53">
              <w:rPr>
                <w:rFonts w:ascii="Arial" w:hAnsi="Arial" w:cs="Arial"/>
              </w:rPr>
              <w:t>Carey R. Falcone</w:t>
            </w:r>
          </w:p>
        </w:tc>
        <w:tc>
          <w:tcPr>
            <w:tcW w:w="2070" w:type="dxa"/>
          </w:tcPr>
          <w:p w14:paraId="5A1A3CA5" w14:textId="150AB975" w:rsidR="002759F7" w:rsidRPr="00682C53" w:rsidRDefault="002759F7" w:rsidP="002759F7">
            <w:pPr>
              <w:jc w:val="center"/>
              <w:rPr>
                <w:rFonts w:ascii="Arial" w:hAnsi="Arial" w:cs="Arial"/>
              </w:rPr>
            </w:pPr>
            <w:r w:rsidRPr="00682C53">
              <w:rPr>
                <w:rFonts w:ascii="Arial" w:hAnsi="Arial" w:cs="Arial"/>
              </w:rPr>
              <w:t>550 Somerset Terrace NE</w:t>
            </w:r>
          </w:p>
        </w:tc>
        <w:tc>
          <w:tcPr>
            <w:tcW w:w="1260" w:type="dxa"/>
          </w:tcPr>
          <w:p w14:paraId="3B956AB8" w14:textId="577989B4" w:rsidR="002759F7" w:rsidRPr="00682C53" w:rsidRDefault="002759F7" w:rsidP="002759F7">
            <w:pPr>
              <w:jc w:val="center"/>
              <w:rPr>
                <w:rFonts w:ascii="Arial" w:hAnsi="Arial" w:cs="Arial"/>
              </w:rPr>
            </w:pPr>
            <w:r w:rsidRPr="00682C53">
              <w:rPr>
                <w:rFonts w:ascii="Arial" w:hAnsi="Arial" w:cs="Arial"/>
              </w:rPr>
              <w:t>New Business</w:t>
            </w:r>
          </w:p>
        </w:tc>
      </w:tr>
      <w:tr w:rsidR="002759F7" w:rsidRPr="000A2ACF" w14:paraId="19337044" w14:textId="77777777" w:rsidTr="00C976EC">
        <w:tc>
          <w:tcPr>
            <w:tcW w:w="3060" w:type="dxa"/>
          </w:tcPr>
          <w:p w14:paraId="6CA4B42D" w14:textId="77777777" w:rsidR="002759F7" w:rsidRPr="00682C53" w:rsidRDefault="002759F7" w:rsidP="002759F7">
            <w:pPr>
              <w:pStyle w:val="NoSpacing"/>
              <w:jc w:val="center"/>
              <w:rPr>
                <w:rFonts w:ascii="Arial" w:hAnsi="Arial" w:cs="Arial"/>
              </w:rPr>
            </w:pPr>
            <w:hyperlink r:id="rId19" w:history="1">
              <w:r w:rsidRPr="00682C53">
                <w:rPr>
                  <w:rStyle w:val="Hyperlink"/>
                  <w:rFonts w:ascii="Arial" w:hAnsi="Arial" w:cs="Arial"/>
                </w:rPr>
                <w:t>Amphora</w:t>
              </w:r>
            </w:hyperlink>
          </w:p>
          <w:p w14:paraId="36933A1F" w14:textId="3E330639" w:rsidR="002759F7" w:rsidRPr="00682C53" w:rsidRDefault="002759F7" w:rsidP="002759F7">
            <w:pPr>
              <w:pStyle w:val="NoSpacing"/>
              <w:jc w:val="center"/>
              <w:rPr>
                <w:rFonts w:ascii="Arial" w:hAnsi="Arial" w:cs="Arial"/>
              </w:rPr>
            </w:pPr>
            <w:r w:rsidRPr="00682C53">
              <w:rPr>
                <w:rFonts w:ascii="Arial" w:hAnsi="Arial" w:cs="Arial"/>
                <w:b/>
                <w:bCs/>
              </w:rPr>
              <w:t>(</w:t>
            </w:r>
            <w:r w:rsidRPr="00682C53">
              <w:rPr>
                <w:rFonts w:ascii="Arial" w:hAnsi="Arial" w:cs="Arial"/>
                <w:b/>
                <w:bCs/>
              </w:rPr>
              <w:t>Vote Requ</w:t>
            </w:r>
            <w:r w:rsidR="00CD0EBF" w:rsidRPr="00682C53">
              <w:rPr>
                <w:rFonts w:ascii="Arial" w:hAnsi="Arial" w:cs="Arial"/>
                <w:b/>
                <w:bCs/>
              </w:rPr>
              <w:t>ire</w:t>
            </w:r>
            <w:r w:rsidRPr="00682C53">
              <w:rPr>
                <w:rFonts w:ascii="Arial" w:hAnsi="Arial" w:cs="Arial"/>
                <w:b/>
                <w:bCs/>
              </w:rPr>
              <w:t>d</w:t>
            </w:r>
            <w:r w:rsidRPr="00682C53">
              <w:rPr>
                <w:rFonts w:ascii="Arial" w:hAnsi="Arial" w:cs="Arial"/>
                <w:b/>
                <w:bCs/>
              </w:rPr>
              <w:t>)</w:t>
            </w:r>
          </w:p>
        </w:tc>
        <w:tc>
          <w:tcPr>
            <w:tcW w:w="2160" w:type="dxa"/>
          </w:tcPr>
          <w:p w14:paraId="49299AEB" w14:textId="0F10EB7E" w:rsidR="002759F7" w:rsidRPr="00682C53" w:rsidRDefault="002759F7" w:rsidP="002759F7">
            <w:pPr>
              <w:jc w:val="center"/>
              <w:rPr>
                <w:rFonts w:ascii="Arial" w:hAnsi="Arial" w:cs="Arial"/>
                <w:sz w:val="12"/>
                <w:szCs w:val="12"/>
              </w:rPr>
            </w:pPr>
            <w:r w:rsidRPr="00682C53">
              <w:rPr>
                <w:rFonts w:ascii="Arial" w:hAnsi="Arial" w:cs="Arial"/>
              </w:rPr>
              <w:t>Wine Specialty Shop</w:t>
            </w:r>
          </w:p>
        </w:tc>
        <w:tc>
          <w:tcPr>
            <w:tcW w:w="1800" w:type="dxa"/>
          </w:tcPr>
          <w:p w14:paraId="17270842" w14:textId="77777777" w:rsidR="002759F7" w:rsidRPr="00682C53" w:rsidRDefault="002759F7" w:rsidP="002759F7">
            <w:pPr>
              <w:pStyle w:val="NoSpacing"/>
              <w:jc w:val="center"/>
              <w:rPr>
                <w:rFonts w:ascii="Arial" w:hAnsi="Arial" w:cs="Arial"/>
                <w:sz w:val="14"/>
                <w:szCs w:val="14"/>
              </w:rPr>
            </w:pPr>
          </w:p>
          <w:p w14:paraId="5C28F32D" w14:textId="4F748A64" w:rsidR="002759F7" w:rsidRPr="00682C53" w:rsidRDefault="002759F7" w:rsidP="002759F7">
            <w:pPr>
              <w:jc w:val="center"/>
              <w:rPr>
                <w:rFonts w:ascii="Arial" w:hAnsi="Arial" w:cs="Arial"/>
              </w:rPr>
            </w:pPr>
            <w:r w:rsidRPr="00682C53">
              <w:rPr>
                <w:rFonts w:ascii="Arial" w:hAnsi="Arial" w:cs="Arial"/>
              </w:rPr>
              <w:t>Scott Wilkins</w:t>
            </w:r>
          </w:p>
        </w:tc>
        <w:tc>
          <w:tcPr>
            <w:tcW w:w="2070" w:type="dxa"/>
          </w:tcPr>
          <w:p w14:paraId="2A05DBF7" w14:textId="44EE03EE" w:rsidR="002759F7" w:rsidRPr="00682C53" w:rsidRDefault="002759F7" w:rsidP="002759F7">
            <w:pPr>
              <w:jc w:val="center"/>
              <w:rPr>
                <w:rFonts w:ascii="Arial" w:hAnsi="Arial" w:cs="Arial"/>
              </w:rPr>
            </w:pPr>
            <w:r w:rsidRPr="00682C53">
              <w:rPr>
                <w:rFonts w:ascii="Arial" w:hAnsi="Arial" w:cs="Arial"/>
              </w:rPr>
              <w:t>550 Somerset Terrace NE</w:t>
            </w:r>
          </w:p>
        </w:tc>
        <w:tc>
          <w:tcPr>
            <w:tcW w:w="1260" w:type="dxa"/>
          </w:tcPr>
          <w:p w14:paraId="3DD46BAC" w14:textId="7A19A6FC" w:rsidR="002759F7" w:rsidRPr="00682C53" w:rsidRDefault="002759F7" w:rsidP="002759F7">
            <w:pPr>
              <w:jc w:val="center"/>
              <w:rPr>
                <w:rFonts w:ascii="Arial" w:hAnsi="Arial" w:cs="Arial"/>
              </w:rPr>
            </w:pPr>
            <w:r w:rsidRPr="00682C53">
              <w:rPr>
                <w:rFonts w:ascii="Arial" w:hAnsi="Arial" w:cs="Arial"/>
              </w:rPr>
              <w:t>New Business</w:t>
            </w:r>
          </w:p>
        </w:tc>
      </w:tr>
    </w:tbl>
    <w:p w14:paraId="1B1ADD14" w14:textId="452E8E88" w:rsidR="00060065" w:rsidRPr="00DD5871" w:rsidRDefault="00060065" w:rsidP="00A917AB">
      <w:pPr>
        <w:pStyle w:val="NoSpacing"/>
        <w:spacing w:line="360" w:lineRule="auto"/>
        <w:rPr>
          <w:rFonts w:ascii="Arial" w:hAnsi="Arial" w:cs="Arial"/>
          <w:sz w:val="2"/>
        </w:rPr>
      </w:pPr>
    </w:p>
    <w:tbl>
      <w:tblPr>
        <w:tblStyle w:val="TableGrid"/>
        <w:tblW w:w="10350" w:type="dxa"/>
        <w:tblInd w:w="-185" w:type="dxa"/>
        <w:tblLook w:val="04A0" w:firstRow="1" w:lastRow="0" w:firstColumn="1" w:lastColumn="0" w:noHBand="0" w:noVBand="1"/>
      </w:tblPr>
      <w:tblGrid>
        <w:gridCol w:w="4410"/>
        <w:gridCol w:w="2070"/>
        <w:gridCol w:w="1800"/>
        <w:gridCol w:w="2070"/>
      </w:tblGrid>
      <w:tr w:rsidR="00AB5024" w:rsidRPr="00FD028C" w14:paraId="18C73341" w14:textId="77777777" w:rsidTr="00A37366">
        <w:tc>
          <w:tcPr>
            <w:tcW w:w="10350" w:type="dxa"/>
            <w:gridSpan w:val="4"/>
            <w:shd w:val="clear" w:color="auto" w:fill="808080" w:themeFill="background1" w:themeFillShade="80"/>
          </w:tcPr>
          <w:p w14:paraId="2289BA92" w14:textId="77777777" w:rsidR="00AB5024" w:rsidRPr="00FD028C" w:rsidRDefault="00C0766C" w:rsidP="00C46C60">
            <w:pPr>
              <w:jc w:val="center"/>
              <w:rPr>
                <w:rFonts w:ascii="Arial" w:hAnsi="Arial" w:cs="Arial"/>
                <w:b/>
              </w:rPr>
            </w:pPr>
            <w:hyperlink r:id="rId20" w:history="1">
              <w:r w:rsidR="00AB5024" w:rsidRPr="00FD028C">
                <w:rPr>
                  <w:rStyle w:val="Hyperlink"/>
                  <w:rFonts w:ascii="Arial" w:hAnsi="Arial" w:cs="Arial"/>
                  <w:b/>
                  <w:color w:val="FFFFFF" w:themeColor="background1"/>
                  <w:sz w:val="24"/>
                  <w:u w:val="none"/>
                </w:rPr>
                <w:t>Special Event Application(s) – MOSE</w:t>
              </w:r>
            </w:hyperlink>
          </w:p>
        </w:tc>
      </w:tr>
      <w:tr w:rsidR="00AB5024" w:rsidRPr="00FD028C" w14:paraId="53A3FB4D" w14:textId="77777777" w:rsidTr="00682C53">
        <w:tc>
          <w:tcPr>
            <w:tcW w:w="4410" w:type="dxa"/>
          </w:tcPr>
          <w:p w14:paraId="2D0611A4" w14:textId="77777777" w:rsidR="00AB5024" w:rsidRPr="00FD028C" w:rsidRDefault="00AB5024" w:rsidP="00C46C60">
            <w:pPr>
              <w:jc w:val="center"/>
              <w:rPr>
                <w:rFonts w:ascii="Arial" w:hAnsi="Arial" w:cs="Arial"/>
                <w:b/>
              </w:rPr>
            </w:pPr>
            <w:r w:rsidRPr="00FD028C">
              <w:rPr>
                <w:rFonts w:ascii="Arial" w:hAnsi="Arial" w:cs="Arial"/>
                <w:b/>
              </w:rPr>
              <w:t>Event Name</w:t>
            </w:r>
          </w:p>
        </w:tc>
        <w:tc>
          <w:tcPr>
            <w:tcW w:w="2070" w:type="dxa"/>
          </w:tcPr>
          <w:p w14:paraId="5CDF8FED" w14:textId="77777777" w:rsidR="00AB5024" w:rsidRPr="00FD028C" w:rsidRDefault="00AB5024" w:rsidP="00C46C60">
            <w:pPr>
              <w:jc w:val="center"/>
              <w:rPr>
                <w:rFonts w:ascii="Arial" w:hAnsi="Arial" w:cs="Arial"/>
                <w:b/>
              </w:rPr>
            </w:pPr>
            <w:r w:rsidRPr="00FD028C">
              <w:rPr>
                <w:rFonts w:ascii="Arial" w:hAnsi="Arial" w:cs="Arial"/>
                <w:b/>
              </w:rPr>
              <w:t>Event Organizer</w:t>
            </w:r>
          </w:p>
        </w:tc>
        <w:tc>
          <w:tcPr>
            <w:tcW w:w="1800" w:type="dxa"/>
          </w:tcPr>
          <w:p w14:paraId="07A15EA7" w14:textId="77777777" w:rsidR="00AB5024" w:rsidRPr="00FD028C" w:rsidRDefault="00AB5024" w:rsidP="00C46C60">
            <w:pPr>
              <w:jc w:val="center"/>
              <w:rPr>
                <w:rFonts w:ascii="Arial" w:hAnsi="Arial" w:cs="Arial"/>
                <w:b/>
              </w:rPr>
            </w:pPr>
            <w:r w:rsidRPr="00FD028C">
              <w:rPr>
                <w:rFonts w:ascii="Arial" w:hAnsi="Arial" w:cs="Arial"/>
                <w:b/>
              </w:rPr>
              <w:t>Event Location</w:t>
            </w:r>
          </w:p>
        </w:tc>
        <w:tc>
          <w:tcPr>
            <w:tcW w:w="2070" w:type="dxa"/>
          </w:tcPr>
          <w:p w14:paraId="54B8E131" w14:textId="77777777" w:rsidR="00AB5024" w:rsidRPr="00FD028C" w:rsidRDefault="00AB5024" w:rsidP="00C46C60">
            <w:pPr>
              <w:jc w:val="center"/>
              <w:rPr>
                <w:rFonts w:ascii="Arial" w:hAnsi="Arial" w:cs="Arial"/>
                <w:b/>
              </w:rPr>
            </w:pPr>
            <w:r w:rsidRPr="00FD028C">
              <w:rPr>
                <w:rFonts w:ascii="Arial" w:hAnsi="Arial" w:cs="Arial"/>
                <w:b/>
              </w:rPr>
              <w:t>Event Date</w:t>
            </w:r>
          </w:p>
        </w:tc>
      </w:tr>
      <w:tr w:rsidR="00F00EBE" w:rsidRPr="000A2ACF" w14:paraId="7790A6C4" w14:textId="77777777" w:rsidTr="00682C53">
        <w:tc>
          <w:tcPr>
            <w:tcW w:w="4410" w:type="dxa"/>
          </w:tcPr>
          <w:p w14:paraId="1DF19C85" w14:textId="52354FD1" w:rsidR="00F00EBE" w:rsidRPr="00C976EC" w:rsidRDefault="00C0766C" w:rsidP="00C46C60">
            <w:pPr>
              <w:jc w:val="center"/>
              <w:rPr>
                <w:rFonts w:ascii="Arial" w:hAnsi="Arial" w:cs="Arial"/>
              </w:rPr>
            </w:pPr>
            <w:hyperlink r:id="rId21" w:history="1">
              <w:r w:rsidR="00F00EBE" w:rsidRPr="00C976EC">
                <w:rPr>
                  <w:rStyle w:val="Hyperlink"/>
                  <w:rFonts w:ascii="Arial" w:hAnsi="Arial" w:cs="Arial"/>
                </w:rPr>
                <w:t>Curlfest</w:t>
              </w:r>
            </w:hyperlink>
          </w:p>
          <w:p w14:paraId="048D720B" w14:textId="3C01365A" w:rsidR="00F00EBE" w:rsidRPr="00C976EC" w:rsidRDefault="00F00EBE" w:rsidP="00C46C60">
            <w:pPr>
              <w:jc w:val="center"/>
              <w:rPr>
                <w:b/>
                <w:bCs/>
              </w:rPr>
            </w:pPr>
            <w:r w:rsidRPr="00C976EC">
              <w:rPr>
                <w:rFonts w:ascii="Arial" w:hAnsi="Arial" w:cs="Arial"/>
                <w:b/>
                <w:bCs/>
              </w:rPr>
              <w:t>(Vote Required)</w:t>
            </w:r>
          </w:p>
        </w:tc>
        <w:tc>
          <w:tcPr>
            <w:tcW w:w="2070" w:type="dxa"/>
          </w:tcPr>
          <w:p w14:paraId="51B2DAA2" w14:textId="77777777" w:rsidR="00C976EC" w:rsidRPr="00C976EC" w:rsidRDefault="00C976EC" w:rsidP="00C46C60">
            <w:pPr>
              <w:jc w:val="center"/>
              <w:rPr>
                <w:rFonts w:ascii="Arial" w:hAnsi="Arial" w:cs="Arial"/>
                <w:sz w:val="12"/>
                <w:szCs w:val="12"/>
              </w:rPr>
            </w:pPr>
          </w:p>
          <w:p w14:paraId="415CBE3A" w14:textId="46053AF0" w:rsidR="00F00EBE" w:rsidRPr="00C976EC" w:rsidRDefault="00D16620" w:rsidP="00C46C60">
            <w:pPr>
              <w:jc w:val="center"/>
              <w:rPr>
                <w:rFonts w:ascii="Arial" w:hAnsi="Arial" w:cs="Arial"/>
              </w:rPr>
            </w:pPr>
            <w:r w:rsidRPr="00C976EC">
              <w:rPr>
                <w:rFonts w:ascii="Arial" w:hAnsi="Arial" w:cs="Arial"/>
              </w:rPr>
              <w:t>Simone Mair</w:t>
            </w:r>
          </w:p>
        </w:tc>
        <w:tc>
          <w:tcPr>
            <w:tcW w:w="1800" w:type="dxa"/>
          </w:tcPr>
          <w:p w14:paraId="534FA49D" w14:textId="77777777" w:rsidR="00C976EC" w:rsidRPr="00C976EC" w:rsidRDefault="00C976EC" w:rsidP="00C46C60">
            <w:pPr>
              <w:jc w:val="center"/>
              <w:rPr>
                <w:rFonts w:ascii="Arial" w:hAnsi="Arial" w:cs="Arial"/>
                <w:sz w:val="12"/>
                <w:szCs w:val="12"/>
              </w:rPr>
            </w:pPr>
          </w:p>
          <w:p w14:paraId="1DFA93AF" w14:textId="557A63B3" w:rsidR="00F00EBE" w:rsidRPr="00C976EC" w:rsidRDefault="00D16620" w:rsidP="00C46C60">
            <w:pPr>
              <w:jc w:val="center"/>
              <w:rPr>
                <w:rFonts w:ascii="Arial" w:hAnsi="Arial" w:cs="Arial"/>
              </w:rPr>
            </w:pPr>
            <w:r w:rsidRPr="00C976EC">
              <w:rPr>
                <w:rFonts w:ascii="Arial" w:hAnsi="Arial" w:cs="Arial"/>
              </w:rPr>
              <w:t>Candler Park</w:t>
            </w:r>
          </w:p>
        </w:tc>
        <w:tc>
          <w:tcPr>
            <w:tcW w:w="2070" w:type="dxa"/>
          </w:tcPr>
          <w:p w14:paraId="31006788" w14:textId="316B0C07" w:rsidR="00F00EBE" w:rsidRPr="00C976EC" w:rsidRDefault="00D16620" w:rsidP="00C46C60">
            <w:pPr>
              <w:jc w:val="center"/>
              <w:rPr>
                <w:rFonts w:ascii="Arial" w:hAnsi="Arial" w:cs="Arial"/>
              </w:rPr>
            </w:pPr>
            <w:r w:rsidRPr="00C976EC">
              <w:rPr>
                <w:rFonts w:ascii="Arial" w:hAnsi="Arial" w:cs="Arial"/>
              </w:rPr>
              <w:t>September 21, 2019</w:t>
            </w:r>
          </w:p>
        </w:tc>
      </w:tr>
      <w:tr w:rsidR="002759F7" w:rsidRPr="000A2ACF" w14:paraId="13EADBB1" w14:textId="77777777" w:rsidTr="00682C53">
        <w:tc>
          <w:tcPr>
            <w:tcW w:w="4410" w:type="dxa"/>
          </w:tcPr>
          <w:p w14:paraId="07966D04" w14:textId="4F0F4E66" w:rsidR="002759F7" w:rsidRPr="00682C53" w:rsidRDefault="00572630" w:rsidP="00053125">
            <w:pPr>
              <w:jc w:val="center"/>
              <w:rPr>
                <w:rFonts w:ascii="Arial" w:hAnsi="Arial" w:cs="Arial"/>
              </w:rPr>
            </w:pPr>
            <w:hyperlink r:id="rId22" w:history="1">
              <w:r w:rsidRPr="00682C53">
                <w:rPr>
                  <w:rStyle w:val="Hyperlink"/>
                  <w:rFonts w:ascii="Arial" w:hAnsi="Arial" w:cs="Arial"/>
                </w:rPr>
                <w:t>23</w:t>
              </w:r>
              <w:r w:rsidRPr="00682C53">
                <w:rPr>
                  <w:rStyle w:val="Hyperlink"/>
                  <w:rFonts w:ascii="Arial" w:hAnsi="Arial" w:cs="Arial"/>
                  <w:vertAlign w:val="superscript"/>
                </w:rPr>
                <w:t>rd</w:t>
              </w:r>
              <w:r w:rsidRPr="00682C53">
                <w:rPr>
                  <w:rStyle w:val="Hyperlink"/>
                  <w:rFonts w:ascii="Arial" w:hAnsi="Arial" w:cs="Arial"/>
                </w:rPr>
                <w:t xml:space="preserve"> </w:t>
              </w:r>
              <w:r w:rsidR="002759F7" w:rsidRPr="00682C53">
                <w:rPr>
                  <w:rStyle w:val="Hyperlink"/>
                  <w:rFonts w:ascii="Arial" w:hAnsi="Arial" w:cs="Arial"/>
                </w:rPr>
                <w:t>Atlanta Black Pride Celebration and LGBT Greeks in the Park</w:t>
              </w:r>
            </w:hyperlink>
          </w:p>
          <w:p w14:paraId="3345C988" w14:textId="405D986F" w:rsidR="002759F7" w:rsidRPr="00682C53" w:rsidRDefault="002759F7" w:rsidP="00053125">
            <w:pPr>
              <w:jc w:val="center"/>
              <w:rPr>
                <w:rFonts w:ascii="Arial" w:hAnsi="Arial" w:cs="Arial"/>
                <w:b/>
                <w:bCs/>
              </w:rPr>
            </w:pPr>
            <w:r w:rsidRPr="00682C53">
              <w:rPr>
                <w:rFonts w:ascii="Arial" w:hAnsi="Arial" w:cs="Arial"/>
                <w:b/>
                <w:bCs/>
              </w:rPr>
              <w:t>(Vote Required)</w:t>
            </w:r>
          </w:p>
        </w:tc>
        <w:tc>
          <w:tcPr>
            <w:tcW w:w="2070" w:type="dxa"/>
          </w:tcPr>
          <w:p w14:paraId="16BA16C9" w14:textId="77777777" w:rsidR="00682C53" w:rsidRDefault="00682C53" w:rsidP="002759F7">
            <w:pPr>
              <w:rPr>
                <w:rFonts w:ascii="Arial" w:hAnsi="Arial" w:cs="Arial"/>
              </w:rPr>
            </w:pPr>
          </w:p>
          <w:p w14:paraId="175136F5" w14:textId="489BA948" w:rsidR="002759F7" w:rsidRPr="00682C53" w:rsidRDefault="002759F7" w:rsidP="002759F7">
            <w:pPr>
              <w:rPr>
                <w:rFonts w:ascii="Arial" w:hAnsi="Arial" w:cs="Arial"/>
              </w:rPr>
            </w:pPr>
            <w:r w:rsidRPr="00682C53">
              <w:rPr>
                <w:rFonts w:ascii="Arial" w:hAnsi="Arial" w:cs="Arial"/>
              </w:rPr>
              <w:t>Amber Moore</w:t>
            </w:r>
          </w:p>
        </w:tc>
        <w:tc>
          <w:tcPr>
            <w:tcW w:w="1800" w:type="dxa"/>
          </w:tcPr>
          <w:p w14:paraId="73E8E4BA" w14:textId="77777777" w:rsidR="00682C53" w:rsidRDefault="00682C53" w:rsidP="00053125">
            <w:pPr>
              <w:jc w:val="center"/>
              <w:rPr>
                <w:rFonts w:ascii="Arial" w:hAnsi="Arial" w:cs="Arial"/>
              </w:rPr>
            </w:pPr>
          </w:p>
          <w:p w14:paraId="21B61299" w14:textId="75F93165" w:rsidR="002759F7" w:rsidRPr="00682C53" w:rsidRDefault="002759F7" w:rsidP="00053125">
            <w:pPr>
              <w:jc w:val="center"/>
              <w:rPr>
                <w:rFonts w:ascii="Arial" w:hAnsi="Arial" w:cs="Arial"/>
              </w:rPr>
            </w:pPr>
            <w:r w:rsidRPr="00682C53">
              <w:rPr>
                <w:rFonts w:ascii="Arial" w:hAnsi="Arial" w:cs="Arial"/>
              </w:rPr>
              <w:t>Candler Park</w:t>
            </w:r>
          </w:p>
        </w:tc>
        <w:tc>
          <w:tcPr>
            <w:tcW w:w="2070" w:type="dxa"/>
          </w:tcPr>
          <w:p w14:paraId="7A66FBF8" w14:textId="77777777" w:rsidR="00682C53" w:rsidRPr="00682C53" w:rsidRDefault="00682C53" w:rsidP="00C976EC">
            <w:pPr>
              <w:jc w:val="center"/>
              <w:rPr>
                <w:rFonts w:ascii="Arial" w:hAnsi="Arial" w:cs="Arial"/>
                <w:sz w:val="14"/>
                <w:szCs w:val="14"/>
              </w:rPr>
            </w:pPr>
          </w:p>
          <w:p w14:paraId="60F436E5" w14:textId="7C08D882" w:rsidR="002759F7" w:rsidRPr="00682C53" w:rsidRDefault="002759F7" w:rsidP="00C976EC">
            <w:pPr>
              <w:jc w:val="center"/>
              <w:rPr>
                <w:rFonts w:ascii="Arial" w:hAnsi="Arial" w:cs="Arial"/>
              </w:rPr>
            </w:pPr>
            <w:r w:rsidRPr="00682C53">
              <w:rPr>
                <w:rFonts w:ascii="Arial" w:hAnsi="Arial" w:cs="Arial"/>
              </w:rPr>
              <w:t>September 1, 2019</w:t>
            </w:r>
          </w:p>
        </w:tc>
      </w:tr>
      <w:tr w:rsidR="002759F7" w:rsidRPr="000A2ACF" w14:paraId="61411FF5" w14:textId="77777777" w:rsidTr="00682C53">
        <w:tc>
          <w:tcPr>
            <w:tcW w:w="4410" w:type="dxa"/>
          </w:tcPr>
          <w:p w14:paraId="112596C0" w14:textId="136E7689" w:rsidR="002759F7" w:rsidRPr="00682C53" w:rsidRDefault="00572630" w:rsidP="00053125">
            <w:pPr>
              <w:jc w:val="center"/>
              <w:rPr>
                <w:rFonts w:ascii="Arial" w:hAnsi="Arial" w:cs="Arial"/>
              </w:rPr>
            </w:pPr>
            <w:hyperlink r:id="rId23" w:history="1">
              <w:r w:rsidR="002759F7" w:rsidRPr="00682C53">
                <w:rPr>
                  <w:rStyle w:val="Hyperlink"/>
                  <w:rFonts w:ascii="Arial" w:hAnsi="Arial" w:cs="Arial"/>
                </w:rPr>
                <w:t>Cabbagetown: 3 Women, an Oral History Play with Music</w:t>
              </w:r>
            </w:hyperlink>
          </w:p>
          <w:p w14:paraId="5041051D" w14:textId="1E682746" w:rsidR="002759F7" w:rsidRPr="00682C53" w:rsidRDefault="002759F7" w:rsidP="00053125">
            <w:pPr>
              <w:jc w:val="center"/>
              <w:rPr>
                <w:rFonts w:ascii="Arial" w:hAnsi="Arial" w:cs="Arial"/>
                <w:b/>
                <w:bCs/>
              </w:rPr>
            </w:pPr>
            <w:r w:rsidRPr="00682C53">
              <w:rPr>
                <w:rFonts w:ascii="Arial" w:hAnsi="Arial" w:cs="Arial"/>
                <w:b/>
                <w:bCs/>
              </w:rPr>
              <w:t>(Vote Required)</w:t>
            </w:r>
          </w:p>
        </w:tc>
        <w:tc>
          <w:tcPr>
            <w:tcW w:w="2070" w:type="dxa"/>
          </w:tcPr>
          <w:p w14:paraId="0414D9E0" w14:textId="77777777" w:rsidR="00682C53" w:rsidRDefault="00682C53" w:rsidP="00053125">
            <w:pPr>
              <w:jc w:val="center"/>
              <w:rPr>
                <w:rFonts w:ascii="Arial" w:hAnsi="Arial" w:cs="Arial"/>
              </w:rPr>
            </w:pPr>
          </w:p>
          <w:p w14:paraId="696E107C" w14:textId="73AB0CBE" w:rsidR="002759F7" w:rsidRPr="00682C53" w:rsidRDefault="002759F7" w:rsidP="00053125">
            <w:pPr>
              <w:jc w:val="center"/>
              <w:rPr>
                <w:rFonts w:ascii="Arial" w:hAnsi="Arial" w:cs="Arial"/>
              </w:rPr>
            </w:pPr>
            <w:r w:rsidRPr="00682C53">
              <w:rPr>
                <w:rFonts w:ascii="Arial" w:hAnsi="Arial" w:cs="Arial"/>
              </w:rPr>
              <w:t>Jacob Elsas</w:t>
            </w:r>
          </w:p>
        </w:tc>
        <w:tc>
          <w:tcPr>
            <w:tcW w:w="1800" w:type="dxa"/>
          </w:tcPr>
          <w:p w14:paraId="5444EFA9" w14:textId="77777777" w:rsidR="00682C53" w:rsidRPr="00682C53" w:rsidRDefault="00682C53" w:rsidP="00053125">
            <w:pPr>
              <w:jc w:val="center"/>
              <w:rPr>
                <w:rFonts w:ascii="Arial" w:hAnsi="Arial" w:cs="Arial"/>
                <w:sz w:val="18"/>
                <w:szCs w:val="18"/>
              </w:rPr>
            </w:pPr>
          </w:p>
          <w:p w14:paraId="3E7B54EA" w14:textId="5A4CEDA0" w:rsidR="002759F7" w:rsidRPr="00682C53" w:rsidRDefault="002759F7" w:rsidP="00053125">
            <w:pPr>
              <w:jc w:val="center"/>
              <w:rPr>
                <w:rFonts w:ascii="Arial" w:hAnsi="Arial" w:cs="Arial"/>
              </w:rPr>
            </w:pPr>
            <w:r w:rsidRPr="00682C53">
              <w:rPr>
                <w:rFonts w:ascii="Arial" w:hAnsi="Arial" w:cs="Arial"/>
              </w:rPr>
              <w:t>Cabbagetown Park</w:t>
            </w:r>
          </w:p>
        </w:tc>
        <w:tc>
          <w:tcPr>
            <w:tcW w:w="2070" w:type="dxa"/>
          </w:tcPr>
          <w:p w14:paraId="52D1EBB9" w14:textId="77777777" w:rsidR="00682C53" w:rsidRPr="00682C53" w:rsidRDefault="00682C53" w:rsidP="00C976EC">
            <w:pPr>
              <w:jc w:val="center"/>
              <w:rPr>
                <w:rFonts w:ascii="Arial" w:hAnsi="Arial" w:cs="Arial"/>
                <w:sz w:val="18"/>
                <w:szCs w:val="18"/>
              </w:rPr>
            </w:pPr>
          </w:p>
          <w:p w14:paraId="1C75761E" w14:textId="5BDD45F7" w:rsidR="002759F7" w:rsidRPr="00682C53" w:rsidRDefault="002759F7" w:rsidP="00C976EC">
            <w:pPr>
              <w:jc w:val="center"/>
              <w:rPr>
                <w:rFonts w:ascii="Arial" w:hAnsi="Arial" w:cs="Arial"/>
              </w:rPr>
            </w:pPr>
            <w:r w:rsidRPr="00682C53">
              <w:rPr>
                <w:rFonts w:ascii="Arial" w:hAnsi="Arial" w:cs="Arial"/>
              </w:rPr>
              <w:t>September 13-22, 2019</w:t>
            </w:r>
          </w:p>
        </w:tc>
      </w:tr>
      <w:tr w:rsidR="002759F7" w:rsidRPr="000A2ACF" w14:paraId="4F90C1F3" w14:textId="77777777" w:rsidTr="00682C53">
        <w:tc>
          <w:tcPr>
            <w:tcW w:w="4410" w:type="dxa"/>
          </w:tcPr>
          <w:p w14:paraId="67ACD2AB" w14:textId="00807933" w:rsidR="002759F7" w:rsidRPr="00682C53" w:rsidRDefault="00572630" w:rsidP="00053125">
            <w:pPr>
              <w:jc w:val="center"/>
              <w:rPr>
                <w:rFonts w:ascii="Arial" w:hAnsi="Arial" w:cs="Arial"/>
              </w:rPr>
            </w:pPr>
            <w:hyperlink r:id="rId24" w:history="1">
              <w:r w:rsidR="002759F7" w:rsidRPr="00682C53">
                <w:rPr>
                  <w:rStyle w:val="Hyperlink"/>
                  <w:rFonts w:ascii="Arial" w:hAnsi="Arial" w:cs="Arial"/>
                </w:rPr>
                <w:t>Reynoldstown Wheelbarrow Festival</w:t>
              </w:r>
            </w:hyperlink>
          </w:p>
          <w:p w14:paraId="786735EC" w14:textId="0AC3AC16" w:rsidR="002759F7" w:rsidRPr="00682C53" w:rsidRDefault="002759F7" w:rsidP="00053125">
            <w:pPr>
              <w:jc w:val="center"/>
              <w:rPr>
                <w:rFonts w:ascii="Arial" w:hAnsi="Arial" w:cs="Arial"/>
                <w:b/>
                <w:bCs/>
              </w:rPr>
            </w:pPr>
            <w:r w:rsidRPr="00682C53">
              <w:rPr>
                <w:rFonts w:ascii="Arial" w:hAnsi="Arial" w:cs="Arial"/>
                <w:b/>
                <w:bCs/>
              </w:rPr>
              <w:t>(Vote Required)</w:t>
            </w:r>
          </w:p>
        </w:tc>
        <w:tc>
          <w:tcPr>
            <w:tcW w:w="2070" w:type="dxa"/>
          </w:tcPr>
          <w:p w14:paraId="58F24E81" w14:textId="77777777" w:rsidR="00682C53" w:rsidRPr="00682C53" w:rsidRDefault="00682C53" w:rsidP="00053125">
            <w:pPr>
              <w:jc w:val="center"/>
              <w:rPr>
                <w:rFonts w:ascii="Arial" w:hAnsi="Arial" w:cs="Arial"/>
                <w:sz w:val="12"/>
                <w:szCs w:val="12"/>
              </w:rPr>
            </w:pPr>
          </w:p>
          <w:p w14:paraId="2A8C9F8A" w14:textId="2EF71BCD" w:rsidR="002759F7" w:rsidRPr="00682C53" w:rsidRDefault="002759F7" w:rsidP="00053125">
            <w:pPr>
              <w:jc w:val="center"/>
              <w:rPr>
                <w:rFonts w:ascii="Arial" w:hAnsi="Arial" w:cs="Arial"/>
              </w:rPr>
            </w:pPr>
            <w:r w:rsidRPr="00682C53">
              <w:rPr>
                <w:rFonts w:ascii="Arial" w:hAnsi="Arial" w:cs="Arial"/>
              </w:rPr>
              <w:t>Russell Gottschalk</w:t>
            </w:r>
          </w:p>
        </w:tc>
        <w:tc>
          <w:tcPr>
            <w:tcW w:w="1800" w:type="dxa"/>
          </w:tcPr>
          <w:p w14:paraId="6FD12DE6" w14:textId="38E68FDD" w:rsidR="002759F7" w:rsidRPr="00682C53" w:rsidRDefault="002759F7" w:rsidP="00053125">
            <w:pPr>
              <w:jc w:val="center"/>
              <w:rPr>
                <w:rFonts w:ascii="Arial" w:hAnsi="Arial" w:cs="Arial"/>
              </w:rPr>
            </w:pPr>
            <w:r w:rsidRPr="00682C53">
              <w:rPr>
                <w:rFonts w:ascii="Arial" w:hAnsi="Arial" w:cs="Arial"/>
              </w:rPr>
              <w:t>Lang Carson Park</w:t>
            </w:r>
          </w:p>
        </w:tc>
        <w:tc>
          <w:tcPr>
            <w:tcW w:w="2070" w:type="dxa"/>
          </w:tcPr>
          <w:p w14:paraId="46DAB64F" w14:textId="0189629E" w:rsidR="002759F7" w:rsidRPr="00682C53" w:rsidRDefault="002759F7" w:rsidP="00C976EC">
            <w:pPr>
              <w:jc w:val="center"/>
              <w:rPr>
                <w:rFonts w:ascii="Arial" w:hAnsi="Arial" w:cs="Arial"/>
              </w:rPr>
            </w:pPr>
            <w:r w:rsidRPr="00682C53">
              <w:rPr>
                <w:rFonts w:ascii="Arial" w:hAnsi="Arial" w:cs="Arial"/>
              </w:rPr>
              <w:t>September 14, 2019</w:t>
            </w:r>
          </w:p>
        </w:tc>
      </w:tr>
      <w:tr w:rsidR="002759F7" w:rsidRPr="000A2ACF" w14:paraId="7102CBF5" w14:textId="77777777" w:rsidTr="00682C53">
        <w:tc>
          <w:tcPr>
            <w:tcW w:w="4410" w:type="dxa"/>
          </w:tcPr>
          <w:p w14:paraId="4B3DCFAE" w14:textId="673ED439" w:rsidR="002759F7" w:rsidRPr="00682C53" w:rsidRDefault="00572630" w:rsidP="00053125">
            <w:pPr>
              <w:jc w:val="center"/>
              <w:rPr>
                <w:rFonts w:ascii="Arial" w:hAnsi="Arial" w:cs="Arial"/>
              </w:rPr>
            </w:pPr>
            <w:hyperlink r:id="rId25" w:history="1">
              <w:r w:rsidR="002759F7" w:rsidRPr="00682C53">
                <w:rPr>
                  <w:rStyle w:val="Hyperlink"/>
                  <w:rFonts w:ascii="Arial" w:hAnsi="Arial" w:cs="Arial"/>
                </w:rPr>
                <w:t>Vegan in the Park</w:t>
              </w:r>
            </w:hyperlink>
          </w:p>
          <w:p w14:paraId="02AB69C0" w14:textId="25B0A7CE" w:rsidR="002759F7" w:rsidRPr="00682C53" w:rsidRDefault="002759F7" w:rsidP="00053125">
            <w:pPr>
              <w:jc w:val="center"/>
              <w:rPr>
                <w:rFonts w:ascii="Arial" w:hAnsi="Arial" w:cs="Arial"/>
                <w:b/>
                <w:bCs/>
              </w:rPr>
            </w:pPr>
            <w:r w:rsidRPr="00682C53">
              <w:rPr>
                <w:rFonts w:ascii="Arial" w:hAnsi="Arial" w:cs="Arial"/>
                <w:b/>
                <w:bCs/>
              </w:rPr>
              <w:t>(Vote Required)</w:t>
            </w:r>
          </w:p>
        </w:tc>
        <w:tc>
          <w:tcPr>
            <w:tcW w:w="2070" w:type="dxa"/>
          </w:tcPr>
          <w:p w14:paraId="29A13222" w14:textId="77777777" w:rsidR="00682C53" w:rsidRPr="00682C53" w:rsidRDefault="00682C53" w:rsidP="00053125">
            <w:pPr>
              <w:jc w:val="center"/>
              <w:rPr>
                <w:rFonts w:ascii="Arial" w:hAnsi="Arial" w:cs="Arial"/>
                <w:sz w:val="16"/>
                <w:szCs w:val="16"/>
              </w:rPr>
            </w:pPr>
          </w:p>
          <w:p w14:paraId="05048B59" w14:textId="62BA8C31" w:rsidR="002759F7" w:rsidRPr="00682C53" w:rsidRDefault="002759F7" w:rsidP="00053125">
            <w:pPr>
              <w:jc w:val="center"/>
              <w:rPr>
                <w:rFonts w:ascii="Arial" w:hAnsi="Arial" w:cs="Arial"/>
              </w:rPr>
            </w:pPr>
            <w:r w:rsidRPr="00682C53">
              <w:rPr>
                <w:rFonts w:ascii="Arial" w:hAnsi="Arial" w:cs="Arial"/>
              </w:rPr>
              <w:t>Tuere Mwandishi</w:t>
            </w:r>
          </w:p>
        </w:tc>
        <w:tc>
          <w:tcPr>
            <w:tcW w:w="1800" w:type="dxa"/>
          </w:tcPr>
          <w:p w14:paraId="6AA90E46" w14:textId="77777777" w:rsidR="00682C53" w:rsidRPr="00682C53" w:rsidRDefault="00682C53" w:rsidP="00053125">
            <w:pPr>
              <w:jc w:val="center"/>
              <w:rPr>
                <w:rFonts w:ascii="Arial" w:hAnsi="Arial" w:cs="Arial"/>
                <w:sz w:val="14"/>
                <w:szCs w:val="14"/>
              </w:rPr>
            </w:pPr>
          </w:p>
          <w:p w14:paraId="1A628956" w14:textId="46133A1C" w:rsidR="002759F7" w:rsidRPr="00682C53" w:rsidRDefault="002759F7" w:rsidP="00053125">
            <w:pPr>
              <w:jc w:val="center"/>
              <w:rPr>
                <w:rFonts w:ascii="Arial" w:hAnsi="Arial" w:cs="Arial"/>
              </w:rPr>
            </w:pPr>
            <w:r w:rsidRPr="00682C53">
              <w:rPr>
                <w:rFonts w:ascii="Arial" w:hAnsi="Arial" w:cs="Arial"/>
              </w:rPr>
              <w:t>Inman Park</w:t>
            </w:r>
          </w:p>
        </w:tc>
        <w:tc>
          <w:tcPr>
            <w:tcW w:w="2070" w:type="dxa"/>
          </w:tcPr>
          <w:p w14:paraId="513B74F5" w14:textId="2000A548" w:rsidR="002759F7" w:rsidRPr="00682C53" w:rsidRDefault="002759F7" w:rsidP="00C976EC">
            <w:pPr>
              <w:jc w:val="center"/>
              <w:rPr>
                <w:rFonts w:ascii="Arial" w:hAnsi="Arial" w:cs="Arial"/>
              </w:rPr>
            </w:pPr>
            <w:r w:rsidRPr="00682C53">
              <w:rPr>
                <w:rFonts w:ascii="Arial" w:hAnsi="Arial" w:cs="Arial"/>
              </w:rPr>
              <w:t>September 28, 2019</w:t>
            </w:r>
          </w:p>
        </w:tc>
      </w:tr>
      <w:tr w:rsidR="002759F7" w:rsidRPr="000A2ACF" w14:paraId="5EE0CE89" w14:textId="77777777" w:rsidTr="00682C53">
        <w:tc>
          <w:tcPr>
            <w:tcW w:w="4410" w:type="dxa"/>
          </w:tcPr>
          <w:p w14:paraId="0EA11A52" w14:textId="2ACA1D2E" w:rsidR="002759F7" w:rsidRPr="00682C53" w:rsidRDefault="00572630" w:rsidP="00053125">
            <w:pPr>
              <w:jc w:val="center"/>
              <w:rPr>
                <w:rFonts w:ascii="Arial" w:hAnsi="Arial" w:cs="Arial"/>
              </w:rPr>
            </w:pPr>
            <w:hyperlink r:id="rId26" w:history="1">
              <w:r w:rsidR="002759F7" w:rsidRPr="00682C53">
                <w:rPr>
                  <w:rStyle w:val="Hyperlink"/>
                  <w:rFonts w:ascii="Arial" w:hAnsi="Arial" w:cs="Arial"/>
                </w:rPr>
                <w:t>Candler Park Fall Festival</w:t>
              </w:r>
            </w:hyperlink>
          </w:p>
          <w:p w14:paraId="491D2FD4" w14:textId="488183AE" w:rsidR="002759F7" w:rsidRPr="00682C53" w:rsidRDefault="002759F7" w:rsidP="00053125">
            <w:pPr>
              <w:jc w:val="center"/>
              <w:rPr>
                <w:rFonts w:ascii="Arial" w:hAnsi="Arial" w:cs="Arial"/>
                <w:b/>
                <w:bCs/>
              </w:rPr>
            </w:pPr>
            <w:r w:rsidRPr="00682C53">
              <w:rPr>
                <w:rFonts w:ascii="Arial" w:hAnsi="Arial" w:cs="Arial"/>
                <w:b/>
                <w:bCs/>
              </w:rPr>
              <w:t>(Vote Required)</w:t>
            </w:r>
          </w:p>
        </w:tc>
        <w:tc>
          <w:tcPr>
            <w:tcW w:w="2070" w:type="dxa"/>
          </w:tcPr>
          <w:p w14:paraId="703FA0C6" w14:textId="77777777" w:rsidR="00682C53" w:rsidRPr="00682C53" w:rsidRDefault="00682C53" w:rsidP="00053125">
            <w:pPr>
              <w:jc w:val="center"/>
              <w:rPr>
                <w:rFonts w:ascii="Arial" w:hAnsi="Arial" w:cs="Arial"/>
                <w:sz w:val="14"/>
                <w:szCs w:val="14"/>
              </w:rPr>
            </w:pPr>
          </w:p>
          <w:p w14:paraId="7FC0BE4A" w14:textId="03EE83B6" w:rsidR="002759F7" w:rsidRPr="00682C53" w:rsidRDefault="002759F7" w:rsidP="00053125">
            <w:pPr>
              <w:jc w:val="center"/>
              <w:rPr>
                <w:rFonts w:ascii="Arial" w:hAnsi="Arial" w:cs="Arial"/>
              </w:rPr>
            </w:pPr>
            <w:r w:rsidRPr="00682C53">
              <w:rPr>
                <w:rFonts w:ascii="Arial" w:hAnsi="Arial" w:cs="Arial"/>
              </w:rPr>
              <w:t>Corey Anderson</w:t>
            </w:r>
          </w:p>
        </w:tc>
        <w:tc>
          <w:tcPr>
            <w:tcW w:w="1800" w:type="dxa"/>
          </w:tcPr>
          <w:p w14:paraId="4A4EA4C0" w14:textId="77777777" w:rsidR="00682C53" w:rsidRPr="00682C53" w:rsidRDefault="00682C53" w:rsidP="00053125">
            <w:pPr>
              <w:jc w:val="center"/>
              <w:rPr>
                <w:rFonts w:ascii="Arial" w:hAnsi="Arial" w:cs="Arial"/>
                <w:sz w:val="14"/>
                <w:szCs w:val="14"/>
              </w:rPr>
            </w:pPr>
          </w:p>
          <w:p w14:paraId="20511AC4" w14:textId="5407CCF5" w:rsidR="002759F7" w:rsidRPr="00682C53" w:rsidRDefault="002759F7" w:rsidP="00053125">
            <w:pPr>
              <w:jc w:val="center"/>
              <w:rPr>
                <w:rFonts w:ascii="Arial" w:hAnsi="Arial" w:cs="Arial"/>
              </w:rPr>
            </w:pPr>
            <w:r w:rsidRPr="00682C53">
              <w:rPr>
                <w:rFonts w:ascii="Arial" w:hAnsi="Arial" w:cs="Arial"/>
              </w:rPr>
              <w:t>Candler Park</w:t>
            </w:r>
          </w:p>
        </w:tc>
        <w:tc>
          <w:tcPr>
            <w:tcW w:w="2070" w:type="dxa"/>
          </w:tcPr>
          <w:p w14:paraId="6BC72249" w14:textId="77777777" w:rsidR="00682C53" w:rsidRPr="00682C53" w:rsidRDefault="00682C53" w:rsidP="00C976EC">
            <w:pPr>
              <w:jc w:val="center"/>
              <w:rPr>
                <w:rFonts w:ascii="Arial" w:hAnsi="Arial" w:cs="Arial"/>
                <w:sz w:val="14"/>
                <w:szCs w:val="14"/>
              </w:rPr>
            </w:pPr>
          </w:p>
          <w:p w14:paraId="627C8AAC" w14:textId="2D53328D" w:rsidR="002759F7" w:rsidRPr="00682C53" w:rsidRDefault="002759F7" w:rsidP="00C976EC">
            <w:pPr>
              <w:jc w:val="center"/>
              <w:rPr>
                <w:rFonts w:ascii="Arial" w:hAnsi="Arial" w:cs="Arial"/>
              </w:rPr>
            </w:pPr>
            <w:r w:rsidRPr="00682C53">
              <w:rPr>
                <w:rFonts w:ascii="Arial" w:hAnsi="Arial" w:cs="Arial"/>
              </w:rPr>
              <w:t>October 5-6, 2019</w:t>
            </w:r>
          </w:p>
        </w:tc>
      </w:tr>
      <w:tr w:rsidR="002759F7" w:rsidRPr="000A2ACF" w14:paraId="4EC492DF" w14:textId="77777777" w:rsidTr="00682C53">
        <w:tc>
          <w:tcPr>
            <w:tcW w:w="4410" w:type="dxa"/>
          </w:tcPr>
          <w:p w14:paraId="77D94100" w14:textId="77777777" w:rsidR="002759F7" w:rsidRPr="00682C53" w:rsidRDefault="002759F7" w:rsidP="002759F7">
            <w:pPr>
              <w:jc w:val="center"/>
              <w:rPr>
                <w:rFonts w:ascii="Arial" w:hAnsi="Arial" w:cs="Arial"/>
              </w:rPr>
            </w:pPr>
            <w:hyperlink r:id="rId27" w:history="1">
              <w:r w:rsidRPr="00682C53">
                <w:rPr>
                  <w:rStyle w:val="Hyperlink"/>
                  <w:rFonts w:ascii="Arial" w:hAnsi="Arial" w:cs="Arial"/>
                </w:rPr>
                <w:t>Capturing the Spirit of Oakland Halloween Tours 1</w:t>
              </w:r>
            </w:hyperlink>
            <w:r w:rsidRPr="00682C53">
              <w:rPr>
                <w:rFonts w:ascii="Arial" w:hAnsi="Arial" w:cs="Arial"/>
              </w:rPr>
              <w:t xml:space="preserve">, </w:t>
            </w:r>
            <w:hyperlink r:id="rId28" w:history="1">
              <w:r w:rsidRPr="00682C53">
                <w:rPr>
                  <w:rStyle w:val="Hyperlink"/>
                  <w:rFonts w:ascii="Arial" w:hAnsi="Arial" w:cs="Arial"/>
                </w:rPr>
                <w:t>2,</w:t>
              </w:r>
            </w:hyperlink>
            <w:r w:rsidRPr="00682C53">
              <w:rPr>
                <w:rFonts w:ascii="Arial" w:hAnsi="Arial" w:cs="Arial"/>
              </w:rPr>
              <w:t xml:space="preserve"> </w:t>
            </w:r>
            <w:hyperlink r:id="rId29" w:history="1">
              <w:r w:rsidRPr="00682C53">
                <w:rPr>
                  <w:rStyle w:val="Hyperlink"/>
                  <w:rFonts w:ascii="Arial" w:hAnsi="Arial" w:cs="Arial"/>
                </w:rPr>
                <w:t>3</w:t>
              </w:r>
            </w:hyperlink>
          </w:p>
          <w:p w14:paraId="02F4FA6C" w14:textId="6D69EEFB" w:rsidR="002759F7" w:rsidRPr="00682C53" w:rsidRDefault="002759F7" w:rsidP="002759F7">
            <w:pPr>
              <w:jc w:val="center"/>
              <w:rPr>
                <w:rFonts w:ascii="Arial" w:hAnsi="Arial" w:cs="Arial"/>
              </w:rPr>
            </w:pPr>
            <w:r w:rsidRPr="00682C53">
              <w:rPr>
                <w:rFonts w:ascii="Arial" w:hAnsi="Arial" w:cs="Arial"/>
                <w:b/>
                <w:bCs/>
              </w:rPr>
              <w:t>(</w:t>
            </w:r>
            <w:r w:rsidRPr="00682C53">
              <w:rPr>
                <w:rFonts w:ascii="Arial" w:hAnsi="Arial" w:cs="Arial"/>
                <w:b/>
                <w:bCs/>
              </w:rPr>
              <w:t>Review and Comment Only</w:t>
            </w:r>
            <w:r w:rsidRPr="00682C53">
              <w:rPr>
                <w:rFonts w:ascii="Arial" w:hAnsi="Arial" w:cs="Arial"/>
                <w:b/>
                <w:bCs/>
              </w:rPr>
              <w:t>)</w:t>
            </w:r>
          </w:p>
        </w:tc>
        <w:tc>
          <w:tcPr>
            <w:tcW w:w="2070" w:type="dxa"/>
          </w:tcPr>
          <w:p w14:paraId="76CF25EA" w14:textId="77777777" w:rsidR="00682C53" w:rsidRDefault="00682C53" w:rsidP="002759F7">
            <w:pPr>
              <w:jc w:val="center"/>
              <w:rPr>
                <w:rFonts w:ascii="Arial" w:hAnsi="Arial" w:cs="Arial"/>
              </w:rPr>
            </w:pPr>
          </w:p>
          <w:p w14:paraId="0B37C1C0" w14:textId="7B2C8AA0" w:rsidR="002759F7" w:rsidRPr="00682C53" w:rsidRDefault="002759F7" w:rsidP="002759F7">
            <w:pPr>
              <w:jc w:val="center"/>
              <w:rPr>
                <w:rFonts w:ascii="Arial" w:hAnsi="Arial" w:cs="Arial"/>
              </w:rPr>
            </w:pPr>
            <w:r w:rsidRPr="00682C53">
              <w:rPr>
                <w:rFonts w:ascii="Arial" w:hAnsi="Arial" w:cs="Arial"/>
              </w:rPr>
              <w:t>Richard Harker</w:t>
            </w:r>
          </w:p>
        </w:tc>
        <w:tc>
          <w:tcPr>
            <w:tcW w:w="1800" w:type="dxa"/>
          </w:tcPr>
          <w:p w14:paraId="4750A090" w14:textId="77777777" w:rsidR="00682C53" w:rsidRPr="00682C53" w:rsidRDefault="00682C53" w:rsidP="002759F7">
            <w:pPr>
              <w:jc w:val="center"/>
              <w:rPr>
                <w:rFonts w:ascii="Arial" w:hAnsi="Arial" w:cs="Arial"/>
                <w:sz w:val="12"/>
                <w:szCs w:val="12"/>
              </w:rPr>
            </w:pPr>
          </w:p>
          <w:p w14:paraId="7510A549" w14:textId="072C3DEF" w:rsidR="002759F7" w:rsidRPr="00682C53" w:rsidRDefault="002759F7" w:rsidP="002759F7">
            <w:pPr>
              <w:jc w:val="center"/>
              <w:rPr>
                <w:rFonts w:ascii="Arial" w:hAnsi="Arial" w:cs="Arial"/>
              </w:rPr>
            </w:pPr>
            <w:r w:rsidRPr="00682C53">
              <w:rPr>
                <w:rFonts w:ascii="Arial" w:hAnsi="Arial" w:cs="Arial"/>
              </w:rPr>
              <w:t>Oakland Cemetery</w:t>
            </w:r>
          </w:p>
        </w:tc>
        <w:tc>
          <w:tcPr>
            <w:tcW w:w="2070" w:type="dxa"/>
          </w:tcPr>
          <w:p w14:paraId="15A9C765" w14:textId="77777777" w:rsidR="00682C53" w:rsidRPr="00682C53" w:rsidRDefault="00682C53" w:rsidP="002759F7">
            <w:pPr>
              <w:jc w:val="center"/>
              <w:rPr>
                <w:rFonts w:ascii="Arial" w:hAnsi="Arial" w:cs="Arial"/>
                <w:sz w:val="14"/>
                <w:szCs w:val="14"/>
              </w:rPr>
            </w:pPr>
          </w:p>
          <w:p w14:paraId="1AA1DDBE" w14:textId="280CFF45" w:rsidR="002759F7" w:rsidRPr="00682C53" w:rsidRDefault="002759F7" w:rsidP="002759F7">
            <w:pPr>
              <w:jc w:val="center"/>
              <w:rPr>
                <w:rFonts w:ascii="Arial" w:hAnsi="Arial" w:cs="Arial"/>
              </w:rPr>
            </w:pPr>
            <w:r w:rsidRPr="00682C53">
              <w:rPr>
                <w:rFonts w:ascii="Arial" w:hAnsi="Arial" w:cs="Arial"/>
              </w:rPr>
              <w:t>October 17-20 and 24-27, 2019</w:t>
            </w:r>
          </w:p>
        </w:tc>
      </w:tr>
    </w:tbl>
    <w:p w14:paraId="19F5BF5B" w14:textId="2D9F478A" w:rsidR="001448F9" w:rsidRDefault="001448F9" w:rsidP="00236B93">
      <w:pPr>
        <w:tabs>
          <w:tab w:val="left" w:pos="360"/>
        </w:tabs>
        <w:rPr>
          <w:rFonts w:ascii="Arial" w:hAnsi="Arial" w:cs="Arial"/>
          <w:sz w:val="2"/>
        </w:rPr>
      </w:pPr>
    </w:p>
    <w:tbl>
      <w:tblPr>
        <w:tblStyle w:val="TableGrid"/>
        <w:tblW w:w="10350" w:type="dxa"/>
        <w:tblInd w:w="-185" w:type="dxa"/>
        <w:tblLook w:val="04A0" w:firstRow="1" w:lastRow="0" w:firstColumn="1" w:lastColumn="0" w:noHBand="0" w:noVBand="1"/>
      </w:tblPr>
      <w:tblGrid>
        <w:gridCol w:w="5490"/>
        <w:gridCol w:w="2070"/>
        <w:gridCol w:w="2790"/>
      </w:tblGrid>
      <w:tr w:rsidR="00A87E17" w:rsidRPr="00F4483D" w14:paraId="0370903D" w14:textId="77777777" w:rsidTr="00726281">
        <w:trPr>
          <w:trHeight w:val="287"/>
        </w:trPr>
        <w:tc>
          <w:tcPr>
            <w:tcW w:w="10350" w:type="dxa"/>
            <w:gridSpan w:val="3"/>
            <w:shd w:val="clear" w:color="auto" w:fill="808080" w:themeFill="background1" w:themeFillShade="80"/>
          </w:tcPr>
          <w:p w14:paraId="3DA1CE35" w14:textId="77777777" w:rsidR="00A87E17" w:rsidRPr="00F4483D" w:rsidRDefault="00C0766C" w:rsidP="009E00EB">
            <w:pPr>
              <w:pStyle w:val="NoSpacing"/>
              <w:jc w:val="center"/>
              <w:rPr>
                <w:rFonts w:ascii="Arial" w:hAnsi="Arial" w:cs="Arial"/>
                <w:b/>
              </w:rPr>
            </w:pPr>
            <w:hyperlink r:id="rId30" w:history="1">
              <w:r w:rsidR="00A87E17" w:rsidRPr="00F4483D">
                <w:rPr>
                  <w:rStyle w:val="Hyperlink"/>
                  <w:rFonts w:ascii="Arial" w:hAnsi="Arial" w:cs="Arial"/>
                  <w:b/>
                  <w:color w:val="FFFFFF" w:themeColor="background1"/>
                  <w:sz w:val="24"/>
                  <w:u w:val="none"/>
                </w:rPr>
                <w:t>Board of Zoning Adjustment Application(s) – BZA</w:t>
              </w:r>
            </w:hyperlink>
          </w:p>
        </w:tc>
      </w:tr>
      <w:tr w:rsidR="00A87E17" w:rsidRPr="00F4483D" w14:paraId="5457204A" w14:textId="77777777" w:rsidTr="00726281">
        <w:tc>
          <w:tcPr>
            <w:tcW w:w="5490" w:type="dxa"/>
          </w:tcPr>
          <w:p w14:paraId="105A2FF5" w14:textId="77777777" w:rsidR="00A87E17" w:rsidRPr="00F4483D" w:rsidRDefault="00A87E17" w:rsidP="009E00EB">
            <w:pPr>
              <w:pStyle w:val="NoSpacing"/>
              <w:rPr>
                <w:rFonts w:ascii="Arial" w:hAnsi="Arial" w:cs="Arial"/>
                <w:b/>
              </w:rPr>
            </w:pPr>
            <w:r w:rsidRPr="00F4483D">
              <w:rPr>
                <w:rFonts w:ascii="Arial" w:hAnsi="Arial" w:cs="Arial"/>
                <w:b/>
              </w:rPr>
              <w:t>Application</w:t>
            </w:r>
          </w:p>
        </w:tc>
        <w:tc>
          <w:tcPr>
            <w:tcW w:w="2070" w:type="dxa"/>
          </w:tcPr>
          <w:p w14:paraId="6EEE7B87" w14:textId="77777777" w:rsidR="00A87E17" w:rsidRPr="00F4483D" w:rsidRDefault="00A87E17" w:rsidP="009E00EB">
            <w:pPr>
              <w:pStyle w:val="NoSpacing"/>
              <w:jc w:val="center"/>
              <w:rPr>
                <w:rFonts w:ascii="Arial" w:hAnsi="Arial" w:cs="Arial"/>
                <w:b/>
              </w:rPr>
            </w:pPr>
            <w:r w:rsidRPr="00F4483D">
              <w:rPr>
                <w:rFonts w:ascii="Arial" w:hAnsi="Arial" w:cs="Arial"/>
                <w:b/>
              </w:rPr>
              <w:t>Property Address</w:t>
            </w:r>
          </w:p>
        </w:tc>
        <w:tc>
          <w:tcPr>
            <w:tcW w:w="2790" w:type="dxa"/>
          </w:tcPr>
          <w:p w14:paraId="4E05ECB8" w14:textId="77777777" w:rsidR="00A87E17" w:rsidRPr="00F4483D" w:rsidRDefault="00A87E17" w:rsidP="009E00EB">
            <w:pPr>
              <w:pStyle w:val="NoSpacing"/>
              <w:jc w:val="center"/>
              <w:rPr>
                <w:rFonts w:ascii="Arial" w:hAnsi="Arial" w:cs="Arial"/>
                <w:b/>
              </w:rPr>
            </w:pPr>
            <w:r w:rsidRPr="00F4483D">
              <w:rPr>
                <w:rFonts w:ascii="Arial" w:hAnsi="Arial" w:cs="Arial"/>
                <w:b/>
              </w:rPr>
              <w:t>Public Hearing Date</w:t>
            </w:r>
          </w:p>
        </w:tc>
      </w:tr>
      <w:tr w:rsidR="00CD091B" w:rsidRPr="007D2C71" w14:paraId="14E7EB91" w14:textId="77777777" w:rsidTr="00A07AAE">
        <w:trPr>
          <w:trHeight w:val="1520"/>
        </w:trPr>
        <w:tc>
          <w:tcPr>
            <w:tcW w:w="5490" w:type="dxa"/>
            <w:shd w:val="clear" w:color="auto" w:fill="auto"/>
          </w:tcPr>
          <w:p w14:paraId="6D5A31E2" w14:textId="1C60D5F8" w:rsidR="00CD091B" w:rsidRPr="00A07AAE" w:rsidRDefault="00C0766C" w:rsidP="00EB60FD">
            <w:pPr>
              <w:pStyle w:val="NoSpacing"/>
              <w:rPr>
                <w:rFonts w:ascii="Arial" w:hAnsi="Arial" w:cs="Arial"/>
                <w:b/>
                <w:bCs/>
              </w:rPr>
            </w:pPr>
            <w:hyperlink r:id="rId31" w:history="1">
              <w:r w:rsidR="00070B98" w:rsidRPr="00A07AAE">
                <w:rPr>
                  <w:rStyle w:val="Hyperlink"/>
                  <w:rFonts w:ascii="Arial" w:hAnsi="Arial" w:cs="Arial"/>
                </w:rPr>
                <w:t>V-19-135</w:t>
              </w:r>
            </w:hyperlink>
            <w:r w:rsidR="00070B98" w:rsidRPr="00A07AAE">
              <w:rPr>
                <w:rFonts w:ascii="Arial" w:hAnsi="Arial" w:cs="Arial"/>
              </w:rPr>
              <w:t xml:space="preserve"> </w:t>
            </w:r>
            <w:r w:rsidR="00070B98" w:rsidRPr="00A07AAE">
              <w:rPr>
                <w:rFonts w:ascii="Arial" w:hAnsi="Arial" w:cs="Arial"/>
                <w:b/>
                <w:bCs/>
              </w:rPr>
              <w:t>(Vote Required)</w:t>
            </w:r>
          </w:p>
          <w:p w14:paraId="76D2137F" w14:textId="5A1569B7" w:rsidR="00070B98" w:rsidRPr="00A07AAE" w:rsidRDefault="001E4C13" w:rsidP="00A07AAE">
            <w:pPr>
              <w:pStyle w:val="NoSpacing"/>
              <w:rPr>
                <w:rFonts w:ascii="Arial" w:hAnsi="Arial" w:cs="Arial"/>
              </w:rPr>
            </w:pPr>
            <w:r w:rsidRPr="00A07AAE">
              <w:rPr>
                <w:rFonts w:ascii="Arial" w:hAnsi="Arial" w:cs="Arial"/>
              </w:rPr>
              <w:t>Applicant seeks a variance from the zoning regulations to 1) reduce the required east side yard setback from 7 feet to 3 feet and 2) exceed the maximum height of a building from 35 feet to 40 feet, to construct a new duplex.</w:t>
            </w:r>
          </w:p>
        </w:tc>
        <w:tc>
          <w:tcPr>
            <w:tcW w:w="2070" w:type="dxa"/>
            <w:shd w:val="clear" w:color="auto" w:fill="auto"/>
          </w:tcPr>
          <w:p w14:paraId="53EE94E6" w14:textId="77777777" w:rsidR="00A07AAE" w:rsidRPr="00A07AAE" w:rsidRDefault="00A07AAE" w:rsidP="00EB60FD">
            <w:pPr>
              <w:pStyle w:val="NoSpacing"/>
              <w:jc w:val="center"/>
              <w:rPr>
                <w:rFonts w:ascii="Arial" w:hAnsi="Arial" w:cs="Arial"/>
              </w:rPr>
            </w:pPr>
          </w:p>
          <w:p w14:paraId="7907F3EC" w14:textId="77777777" w:rsidR="00A07AAE" w:rsidRPr="00A07AAE" w:rsidRDefault="00A07AAE" w:rsidP="00EB60FD">
            <w:pPr>
              <w:pStyle w:val="NoSpacing"/>
              <w:jc w:val="center"/>
              <w:rPr>
                <w:rFonts w:ascii="Arial" w:hAnsi="Arial" w:cs="Arial"/>
              </w:rPr>
            </w:pPr>
          </w:p>
          <w:p w14:paraId="7442EF09" w14:textId="02D32390" w:rsidR="00CD091B" w:rsidRPr="00A07AAE" w:rsidRDefault="00070B98" w:rsidP="00EB60FD">
            <w:pPr>
              <w:pStyle w:val="NoSpacing"/>
              <w:jc w:val="center"/>
              <w:rPr>
                <w:rFonts w:ascii="Arial" w:hAnsi="Arial" w:cs="Arial"/>
              </w:rPr>
            </w:pPr>
            <w:r w:rsidRPr="00A07AAE">
              <w:rPr>
                <w:rFonts w:ascii="Arial" w:hAnsi="Arial" w:cs="Arial"/>
              </w:rPr>
              <w:t>995 Wylie Street SE</w:t>
            </w:r>
          </w:p>
        </w:tc>
        <w:tc>
          <w:tcPr>
            <w:tcW w:w="2790" w:type="dxa"/>
            <w:shd w:val="clear" w:color="auto" w:fill="auto"/>
          </w:tcPr>
          <w:p w14:paraId="590AD855" w14:textId="77777777" w:rsidR="00A07AAE" w:rsidRPr="00A07AAE" w:rsidRDefault="00A07AAE" w:rsidP="00EB60FD">
            <w:pPr>
              <w:pStyle w:val="NoSpacing"/>
              <w:jc w:val="center"/>
              <w:rPr>
                <w:rFonts w:ascii="Arial" w:hAnsi="Arial" w:cs="Arial"/>
              </w:rPr>
            </w:pPr>
          </w:p>
          <w:p w14:paraId="52F5978A" w14:textId="77777777" w:rsidR="00A07AAE" w:rsidRPr="00A07AAE" w:rsidRDefault="00A07AAE" w:rsidP="00EB60FD">
            <w:pPr>
              <w:pStyle w:val="NoSpacing"/>
              <w:jc w:val="center"/>
              <w:rPr>
                <w:rFonts w:ascii="Arial" w:hAnsi="Arial" w:cs="Arial"/>
                <w:sz w:val="32"/>
                <w:szCs w:val="32"/>
              </w:rPr>
            </w:pPr>
          </w:p>
          <w:p w14:paraId="46D92EDF" w14:textId="49F9B0C8" w:rsidR="00CD091B" w:rsidRPr="00A07AAE" w:rsidRDefault="00682C53" w:rsidP="00EB60FD">
            <w:pPr>
              <w:pStyle w:val="NoSpacing"/>
              <w:jc w:val="center"/>
              <w:rPr>
                <w:rFonts w:ascii="Arial" w:hAnsi="Arial" w:cs="Arial"/>
              </w:rPr>
            </w:pPr>
            <w:r w:rsidRPr="00682C53">
              <w:rPr>
                <w:rFonts w:ascii="Arial" w:hAnsi="Arial" w:cs="Arial"/>
              </w:rPr>
              <w:t>August 8</w:t>
            </w:r>
            <w:r w:rsidR="00070B98" w:rsidRPr="00682C53">
              <w:rPr>
                <w:rFonts w:ascii="Arial" w:hAnsi="Arial" w:cs="Arial"/>
              </w:rPr>
              <w:t>, 2019</w:t>
            </w:r>
          </w:p>
        </w:tc>
      </w:tr>
      <w:tr w:rsidR="0047013A" w:rsidRPr="007D2C71" w14:paraId="53503AB6" w14:textId="77777777" w:rsidTr="00A07AAE">
        <w:trPr>
          <w:trHeight w:val="1520"/>
        </w:trPr>
        <w:tc>
          <w:tcPr>
            <w:tcW w:w="5490" w:type="dxa"/>
            <w:shd w:val="clear" w:color="auto" w:fill="auto"/>
          </w:tcPr>
          <w:p w14:paraId="4BF1E77B" w14:textId="6AA6AA12" w:rsidR="0047013A" w:rsidRPr="00682C53" w:rsidRDefault="002C30EC" w:rsidP="00EB60FD">
            <w:pPr>
              <w:pStyle w:val="NoSpacing"/>
              <w:rPr>
                <w:rFonts w:ascii="Arial" w:hAnsi="Arial" w:cs="Arial"/>
              </w:rPr>
            </w:pPr>
            <w:hyperlink r:id="rId32" w:history="1">
              <w:r w:rsidR="0047013A" w:rsidRPr="00682C53">
                <w:rPr>
                  <w:rStyle w:val="Hyperlink"/>
                  <w:rFonts w:ascii="Arial" w:hAnsi="Arial" w:cs="Arial"/>
                </w:rPr>
                <w:t xml:space="preserve">V-19-143 </w:t>
              </w:r>
              <w:r w:rsidR="0047013A" w:rsidRPr="00682C53">
                <w:rPr>
                  <w:rStyle w:val="Hyperlink"/>
                  <w:rFonts w:ascii="Arial" w:hAnsi="Arial" w:cs="Arial"/>
                  <w:b/>
                  <w:bCs/>
                </w:rPr>
                <w:t>(</w:t>
              </w:r>
            </w:hyperlink>
            <w:r w:rsidR="0047013A" w:rsidRPr="00682C53">
              <w:rPr>
                <w:rFonts w:ascii="Arial" w:hAnsi="Arial" w:cs="Arial"/>
                <w:b/>
                <w:bCs/>
              </w:rPr>
              <w:t>Vote Required)</w:t>
            </w:r>
          </w:p>
          <w:p w14:paraId="6C961D63" w14:textId="63045F1A" w:rsidR="001A614F" w:rsidRPr="00682C53" w:rsidRDefault="001A614F" w:rsidP="00EB60FD">
            <w:pPr>
              <w:pStyle w:val="NoSpacing"/>
              <w:rPr>
                <w:rFonts w:ascii="Arial" w:hAnsi="Arial" w:cs="Arial"/>
              </w:rPr>
            </w:pPr>
            <w:r w:rsidRPr="00682C53">
              <w:rPr>
                <w:rFonts w:ascii="Arial" w:hAnsi="Arial" w:cs="Arial"/>
              </w:rPr>
              <w:t>Applicant seeks a variance from the zoning regulations to eliminate the regulation related to the primary pedestrian entrance of a duplex, that it be architecturally articulated, be visible from, and be directly accessible from a public street or associated sidewalk via a pedestrian walkway of a minimum width of four feet in order to construct a new duplex.</w:t>
            </w:r>
          </w:p>
        </w:tc>
        <w:tc>
          <w:tcPr>
            <w:tcW w:w="2070" w:type="dxa"/>
            <w:shd w:val="clear" w:color="auto" w:fill="auto"/>
          </w:tcPr>
          <w:p w14:paraId="3E14A96F" w14:textId="77777777" w:rsidR="00682C53" w:rsidRDefault="00682C53" w:rsidP="00EB60FD">
            <w:pPr>
              <w:pStyle w:val="NoSpacing"/>
              <w:jc w:val="center"/>
              <w:rPr>
                <w:rFonts w:ascii="Arial" w:hAnsi="Arial" w:cs="Arial"/>
              </w:rPr>
            </w:pPr>
          </w:p>
          <w:p w14:paraId="6A7F81D1" w14:textId="77777777" w:rsidR="00682C53" w:rsidRDefault="00682C53" w:rsidP="00EB60FD">
            <w:pPr>
              <w:pStyle w:val="NoSpacing"/>
              <w:jc w:val="center"/>
              <w:rPr>
                <w:rFonts w:ascii="Arial" w:hAnsi="Arial" w:cs="Arial"/>
              </w:rPr>
            </w:pPr>
          </w:p>
          <w:p w14:paraId="0B0D550E" w14:textId="77777777" w:rsidR="00682C53" w:rsidRDefault="00682C53" w:rsidP="00EB60FD">
            <w:pPr>
              <w:pStyle w:val="NoSpacing"/>
              <w:jc w:val="center"/>
              <w:rPr>
                <w:rFonts w:ascii="Arial" w:hAnsi="Arial" w:cs="Arial"/>
              </w:rPr>
            </w:pPr>
          </w:p>
          <w:p w14:paraId="55F2423E" w14:textId="38A41D85" w:rsidR="0047013A" w:rsidRPr="00682C53" w:rsidRDefault="0047013A" w:rsidP="00EB60FD">
            <w:pPr>
              <w:pStyle w:val="NoSpacing"/>
              <w:jc w:val="center"/>
              <w:rPr>
                <w:rFonts w:ascii="Arial" w:hAnsi="Arial" w:cs="Arial"/>
              </w:rPr>
            </w:pPr>
            <w:r w:rsidRPr="00682C53">
              <w:rPr>
                <w:rFonts w:ascii="Arial" w:hAnsi="Arial" w:cs="Arial"/>
              </w:rPr>
              <w:t>211 Howell Drive SE</w:t>
            </w:r>
          </w:p>
        </w:tc>
        <w:tc>
          <w:tcPr>
            <w:tcW w:w="2790" w:type="dxa"/>
            <w:shd w:val="clear" w:color="auto" w:fill="auto"/>
          </w:tcPr>
          <w:p w14:paraId="13594F99" w14:textId="77777777" w:rsidR="00682C53" w:rsidRPr="00682C53" w:rsidRDefault="00682C53" w:rsidP="00EB60FD">
            <w:pPr>
              <w:pStyle w:val="NoSpacing"/>
              <w:jc w:val="center"/>
              <w:rPr>
                <w:rFonts w:ascii="Arial" w:hAnsi="Arial" w:cs="Arial"/>
                <w:sz w:val="32"/>
                <w:szCs w:val="32"/>
              </w:rPr>
            </w:pPr>
          </w:p>
          <w:p w14:paraId="5386678A" w14:textId="77777777" w:rsidR="00682C53" w:rsidRDefault="00682C53" w:rsidP="00EB60FD">
            <w:pPr>
              <w:pStyle w:val="NoSpacing"/>
              <w:jc w:val="center"/>
              <w:rPr>
                <w:rFonts w:ascii="Arial" w:hAnsi="Arial" w:cs="Arial"/>
              </w:rPr>
            </w:pPr>
          </w:p>
          <w:p w14:paraId="1C0F7D30" w14:textId="77777777" w:rsidR="00682C53" w:rsidRDefault="00682C53" w:rsidP="00EB60FD">
            <w:pPr>
              <w:pStyle w:val="NoSpacing"/>
              <w:jc w:val="center"/>
              <w:rPr>
                <w:rFonts w:ascii="Arial" w:hAnsi="Arial" w:cs="Arial"/>
              </w:rPr>
            </w:pPr>
          </w:p>
          <w:p w14:paraId="49E4384A" w14:textId="663F0E2B" w:rsidR="0047013A" w:rsidRPr="00682C53" w:rsidRDefault="001A614F" w:rsidP="00EB60FD">
            <w:pPr>
              <w:pStyle w:val="NoSpacing"/>
              <w:jc w:val="center"/>
              <w:rPr>
                <w:rFonts w:ascii="Arial" w:hAnsi="Arial" w:cs="Arial"/>
              </w:rPr>
            </w:pPr>
            <w:r w:rsidRPr="00682C53">
              <w:rPr>
                <w:rFonts w:ascii="Arial" w:hAnsi="Arial" w:cs="Arial"/>
              </w:rPr>
              <w:t>August 8, 2019</w:t>
            </w:r>
          </w:p>
        </w:tc>
      </w:tr>
      <w:tr w:rsidR="001A614F" w:rsidRPr="007D2C71" w14:paraId="4BDBF2BC" w14:textId="77777777" w:rsidTr="002C30EC">
        <w:trPr>
          <w:trHeight w:val="1070"/>
        </w:trPr>
        <w:tc>
          <w:tcPr>
            <w:tcW w:w="5490" w:type="dxa"/>
            <w:shd w:val="clear" w:color="auto" w:fill="auto"/>
          </w:tcPr>
          <w:p w14:paraId="6BD63B19" w14:textId="5E632209" w:rsidR="001A614F" w:rsidRPr="00682C53" w:rsidRDefault="002C30EC" w:rsidP="00EB60FD">
            <w:pPr>
              <w:pStyle w:val="NoSpacing"/>
              <w:rPr>
                <w:rFonts w:ascii="Arial" w:hAnsi="Arial" w:cs="Arial"/>
              </w:rPr>
            </w:pPr>
            <w:hyperlink r:id="rId33" w:history="1">
              <w:r w:rsidR="001A614F" w:rsidRPr="00682C53">
                <w:rPr>
                  <w:rStyle w:val="Hyperlink"/>
                  <w:rFonts w:ascii="Arial" w:hAnsi="Arial" w:cs="Arial"/>
                </w:rPr>
                <w:t>V-19-148</w:t>
              </w:r>
            </w:hyperlink>
            <w:r w:rsidR="001A614F" w:rsidRPr="00682C53">
              <w:rPr>
                <w:rFonts w:ascii="Arial" w:hAnsi="Arial" w:cs="Arial"/>
              </w:rPr>
              <w:t xml:space="preserve"> </w:t>
            </w:r>
            <w:r w:rsidR="001A614F" w:rsidRPr="00682C53">
              <w:rPr>
                <w:rFonts w:ascii="Arial" w:hAnsi="Arial" w:cs="Arial"/>
                <w:b/>
                <w:bCs/>
              </w:rPr>
              <w:t>(Vote Required)</w:t>
            </w:r>
          </w:p>
          <w:p w14:paraId="774C64FF" w14:textId="42C56D11" w:rsidR="001A614F" w:rsidRPr="00682C53" w:rsidRDefault="001A614F" w:rsidP="00EB60FD">
            <w:pPr>
              <w:pStyle w:val="NoSpacing"/>
              <w:rPr>
                <w:rFonts w:ascii="Arial" w:hAnsi="Arial" w:cs="Arial"/>
              </w:rPr>
            </w:pPr>
            <w:r w:rsidRPr="00682C53">
              <w:rPr>
                <w:rFonts w:ascii="Arial" w:hAnsi="Arial" w:cs="Arial"/>
              </w:rPr>
              <w:t>Applicant seeks a variance from the zoning regulation to reduce the required half depth front yard from 17.5 feet to 10 feet.</w:t>
            </w:r>
          </w:p>
        </w:tc>
        <w:tc>
          <w:tcPr>
            <w:tcW w:w="2070" w:type="dxa"/>
            <w:shd w:val="clear" w:color="auto" w:fill="auto"/>
          </w:tcPr>
          <w:p w14:paraId="64B54501" w14:textId="77777777" w:rsidR="00682C53" w:rsidRDefault="00682C53" w:rsidP="00EB60FD">
            <w:pPr>
              <w:pStyle w:val="NoSpacing"/>
              <w:jc w:val="center"/>
              <w:rPr>
                <w:rFonts w:ascii="Arial" w:hAnsi="Arial" w:cs="Arial"/>
              </w:rPr>
            </w:pPr>
          </w:p>
          <w:p w14:paraId="48CB7FC0" w14:textId="4CA157E2" w:rsidR="001A614F" w:rsidRPr="00682C53" w:rsidRDefault="001A614F" w:rsidP="00EB60FD">
            <w:pPr>
              <w:pStyle w:val="NoSpacing"/>
              <w:jc w:val="center"/>
              <w:rPr>
                <w:rFonts w:ascii="Arial" w:hAnsi="Arial" w:cs="Arial"/>
              </w:rPr>
            </w:pPr>
            <w:r w:rsidRPr="00682C53">
              <w:rPr>
                <w:rFonts w:ascii="Arial" w:hAnsi="Arial" w:cs="Arial"/>
              </w:rPr>
              <w:t>545 Hardendorf Avenue NE</w:t>
            </w:r>
          </w:p>
        </w:tc>
        <w:tc>
          <w:tcPr>
            <w:tcW w:w="2790" w:type="dxa"/>
            <w:shd w:val="clear" w:color="auto" w:fill="auto"/>
          </w:tcPr>
          <w:p w14:paraId="1FAB3C12" w14:textId="77777777" w:rsidR="00682C53" w:rsidRPr="00682C53" w:rsidRDefault="00682C53" w:rsidP="00EB60FD">
            <w:pPr>
              <w:pStyle w:val="NoSpacing"/>
              <w:jc w:val="center"/>
              <w:rPr>
                <w:rFonts w:ascii="Arial" w:hAnsi="Arial" w:cs="Arial"/>
                <w:sz w:val="32"/>
                <w:szCs w:val="32"/>
              </w:rPr>
            </w:pPr>
          </w:p>
          <w:p w14:paraId="41F0BEFE" w14:textId="19424DB1" w:rsidR="001A614F" w:rsidRPr="00682C53" w:rsidRDefault="001A614F" w:rsidP="00EB60FD">
            <w:pPr>
              <w:pStyle w:val="NoSpacing"/>
              <w:jc w:val="center"/>
              <w:rPr>
                <w:rFonts w:ascii="Arial" w:hAnsi="Arial" w:cs="Arial"/>
              </w:rPr>
            </w:pPr>
            <w:r w:rsidRPr="00682C53">
              <w:rPr>
                <w:rFonts w:ascii="Arial" w:hAnsi="Arial" w:cs="Arial"/>
              </w:rPr>
              <w:t>August 8, 2019</w:t>
            </w:r>
          </w:p>
        </w:tc>
      </w:tr>
    </w:tbl>
    <w:p w14:paraId="3AA67BA5" w14:textId="1FE23200" w:rsidR="00AF30C1" w:rsidRDefault="00AF30C1" w:rsidP="00236B93">
      <w:pPr>
        <w:tabs>
          <w:tab w:val="left" w:pos="360"/>
        </w:tabs>
        <w:rPr>
          <w:rFonts w:ascii="Arial" w:hAnsi="Arial" w:cs="Arial"/>
          <w:sz w:val="2"/>
        </w:rPr>
      </w:pPr>
    </w:p>
    <w:p w14:paraId="2010FE81" w14:textId="32B8B795" w:rsidR="00C601B7" w:rsidRDefault="00C601B7" w:rsidP="00236B93">
      <w:pPr>
        <w:tabs>
          <w:tab w:val="left" w:pos="360"/>
        </w:tabs>
        <w:rPr>
          <w:rFonts w:ascii="Arial" w:hAnsi="Arial" w:cs="Arial"/>
          <w:sz w:val="2"/>
        </w:rPr>
      </w:pPr>
    </w:p>
    <w:tbl>
      <w:tblPr>
        <w:tblStyle w:val="TableGrid"/>
        <w:tblW w:w="10530" w:type="dxa"/>
        <w:tblInd w:w="-275" w:type="dxa"/>
        <w:tblLook w:val="04A0" w:firstRow="1" w:lastRow="0" w:firstColumn="1" w:lastColumn="0" w:noHBand="0" w:noVBand="1"/>
      </w:tblPr>
      <w:tblGrid>
        <w:gridCol w:w="10530"/>
      </w:tblGrid>
      <w:tr w:rsidR="001A614F" w:rsidRPr="00FD028C" w14:paraId="5C9B6966" w14:textId="77777777" w:rsidTr="0035187B">
        <w:trPr>
          <w:trHeight w:val="287"/>
        </w:trPr>
        <w:tc>
          <w:tcPr>
            <w:tcW w:w="10530" w:type="dxa"/>
            <w:shd w:val="clear" w:color="auto" w:fill="808080" w:themeFill="background1" w:themeFillShade="80"/>
          </w:tcPr>
          <w:p w14:paraId="373DE588" w14:textId="77777777" w:rsidR="001A614F" w:rsidRPr="00FD028C" w:rsidRDefault="001A614F" w:rsidP="0035187B">
            <w:pPr>
              <w:pStyle w:val="NoSpacing"/>
              <w:jc w:val="center"/>
              <w:rPr>
                <w:rFonts w:ascii="Arial" w:hAnsi="Arial" w:cs="Arial"/>
                <w:b/>
              </w:rPr>
            </w:pPr>
            <w:r w:rsidRPr="00FD028C">
              <w:rPr>
                <w:rFonts w:ascii="Arial" w:hAnsi="Arial" w:cs="Arial"/>
                <w:b/>
                <w:color w:val="FFFFFF" w:themeColor="background1"/>
                <w:sz w:val="24"/>
              </w:rPr>
              <w:lastRenderedPageBreak/>
              <w:t>Public Notice</w:t>
            </w:r>
            <w:r w:rsidRPr="00FD028C">
              <w:rPr>
                <w:rFonts w:ascii="Arial" w:hAnsi="Arial" w:cs="Arial"/>
                <w:b/>
              </w:rPr>
              <w:t xml:space="preserve"> </w:t>
            </w:r>
          </w:p>
        </w:tc>
      </w:tr>
      <w:tr w:rsidR="001A614F" w:rsidRPr="00F53339" w14:paraId="4060A920" w14:textId="77777777" w:rsidTr="0035187B">
        <w:tc>
          <w:tcPr>
            <w:tcW w:w="10530" w:type="dxa"/>
          </w:tcPr>
          <w:p w14:paraId="51274379" w14:textId="77777777" w:rsidR="001A614F" w:rsidRPr="00682C53" w:rsidRDefault="001A614F" w:rsidP="0035187B">
            <w:pPr>
              <w:pStyle w:val="NoSpacing"/>
              <w:rPr>
                <w:rFonts w:ascii="Arial" w:hAnsi="Arial" w:cs="Arial"/>
                <w:b/>
              </w:rPr>
            </w:pPr>
            <w:hyperlink r:id="rId34" w:history="1">
              <w:r w:rsidRPr="00682C53">
                <w:rPr>
                  <w:rStyle w:val="Hyperlink"/>
                  <w:rFonts w:ascii="Arial" w:hAnsi="Arial" w:cs="Arial"/>
                  <w:bCs/>
                </w:rPr>
                <w:t>19-O-1354</w:t>
              </w:r>
            </w:hyperlink>
            <w:r w:rsidRPr="00682C53">
              <w:rPr>
                <w:rFonts w:ascii="Arial" w:hAnsi="Arial" w:cs="Arial"/>
                <w:b/>
              </w:rPr>
              <w:t xml:space="preserve"> (Information Only)</w:t>
            </w:r>
          </w:p>
          <w:p w14:paraId="6A54557E" w14:textId="77777777" w:rsidR="001A614F" w:rsidRPr="00F53339" w:rsidRDefault="001A614F" w:rsidP="0035187B">
            <w:pPr>
              <w:pStyle w:val="NoSpacing"/>
              <w:rPr>
                <w:rFonts w:ascii="Arial" w:hAnsi="Arial" w:cs="Arial"/>
              </w:rPr>
            </w:pPr>
            <w:r w:rsidRPr="00682C53">
              <w:rPr>
                <w:rFonts w:ascii="Arial" w:hAnsi="Arial" w:cs="Arial"/>
                <w:lang w:val="en"/>
              </w:rPr>
              <w:t xml:space="preserve">An Ordinance by Councilmember Amir R. Farokhi as amended by Public Safety and Legal Administration Committee to amend Chapter 138 of the City of Atlanta Code of Ordinances so as to amend article IV of Chapter 138 to be entitled “Right of Way Dining”; to establish regulations related to and procedures for the authorization of eating and drinking establishments that wish to operate outdoor dining areas on the sidewalk in the public right-of-way; to amend Chapter 10 of the City of Atlanta Code of Ordinances, (the alcohol code), so as to provide for the sale and service of alcohol for consumption on the premises pursuant to a right of way dining permit issued under Chapter 138; and for other purposes. </w:t>
            </w:r>
            <w:hyperlink r:id="rId35" w:history="1">
              <w:r w:rsidRPr="00682C53">
                <w:rPr>
                  <w:rStyle w:val="Hyperlink"/>
                  <w:rFonts w:ascii="Arial" w:hAnsi="Arial" w:cs="Arial"/>
                  <w:lang w:val="en"/>
                </w:rPr>
                <w:t>PUBLIC NOTICE</w:t>
              </w:r>
            </w:hyperlink>
          </w:p>
        </w:tc>
      </w:tr>
    </w:tbl>
    <w:p w14:paraId="7367903D" w14:textId="67156E71" w:rsidR="001A614F" w:rsidRDefault="001A614F" w:rsidP="00236B93">
      <w:pPr>
        <w:tabs>
          <w:tab w:val="left" w:pos="360"/>
        </w:tabs>
        <w:rPr>
          <w:rFonts w:ascii="Arial" w:hAnsi="Arial" w:cs="Arial"/>
          <w:sz w:val="2"/>
        </w:rPr>
      </w:pPr>
    </w:p>
    <w:p w14:paraId="3C3ACFAD" w14:textId="77777777" w:rsidR="001A614F" w:rsidRPr="00DD5871" w:rsidRDefault="001A614F" w:rsidP="00236B93">
      <w:pPr>
        <w:tabs>
          <w:tab w:val="left" w:pos="360"/>
        </w:tabs>
        <w:rPr>
          <w:rFonts w:ascii="Arial" w:hAnsi="Arial" w:cs="Arial"/>
          <w:sz w:val="2"/>
        </w:rPr>
      </w:pPr>
    </w:p>
    <w:p w14:paraId="255A6AD1" w14:textId="1C343584" w:rsidR="00A6006C" w:rsidRPr="000B3497" w:rsidRDefault="00236B93" w:rsidP="00DD5871">
      <w:pPr>
        <w:rPr>
          <w:rFonts w:ascii="Arial" w:hAnsi="Arial" w:cs="Arial"/>
        </w:rPr>
      </w:pPr>
      <w:r w:rsidRPr="000B3497">
        <w:rPr>
          <w:rFonts w:ascii="Arial" w:hAnsi="Arial" w:cs="Arial"/>
        </w:rPr>
        <w:t>9</w:t>
      </w:r>
      <w:r w:rsidR="0094053E" w:rsidRPr="000B3497">
        <w:rPr>
          <w:rFonts w:ascii="Arial" w:hAnsi="Arial" w:cs="Arial"/>
        </w:rPr>
        <w:t xml:space="preserve">. </w:t>
      </w:r>
      <w:r w:rsidR="00D90156" w:rsidRPr="000B3497">
        <w:rPr>
          <w:rFonts w:ascii="Arial" w:hAnsi="Arial" w:cs="Arial"/>
        </w:rPr>
        <w:t xml:space="preserve"> </w:t>
      </w:r>
      <w:r w:rsidR="00562E8D" w:rsidRPr="000B3497">
        <w:rPr>
          <w:rFonts w:ascii="Arial" w:hAnsi="Arial" w:cs="Arial"/>
        </w:rPr>
        <w:t>Old Business</w:t>
      </w:r>
    </w:p>
    <w:p w14:paraId="6BE7153B" w14:textId="1C4B63C1" w:rsidR="007B4A15" w:rsidRPr="00565AF1" w:rsidRDefault="00562E8D" w:rsidP="00565AF1">
      <w:pPr>
        <w:rPr>
          <w:rFonts w:ascii="Arial" w:hAnsi="Arial" w:cs="Arial"/>
        </w:rPr>
      </w:pPr>
      <w:r w:rsidRPr="000B3497">
        <w:rPr>
          <w:rFonts w:ascii="Arial" w:hAnsi="Arial" w:cs="Arial"/>
        </w:rPr>
        <w:t>1</w:t>
      </w:r>
      <w:r w:rsidR="00236B93" w:rsidRPr="000B3497">
        <w:rPr>
          <w:rFonts w:ascii="Arial" w:hAnsi="Arial" w:cs="Arial"/>
        </w:rPr>
        <w:t>0</w:t>
      </w:r>
      <w:r w:rsidRPr="000B3497">
        <w:rPr>
          <w:rFonts w:ascii="Arial" w:hAnsi="Arial" w:cs="Arial"/>
        </w:rPr>
        <w:t>.  New Business</w:t>
      </w:r>
    </w:p>
    <w:p w14:paraId="1590B86A" w14:textId="3F3981C5" w:rsidR="00D734D1" w:rsidRPr="000B3497" w:rsidRDefault="00D21814" w:rsidP="00DD5871">
      <w:pPr>
        <w:rPr>
          <w:rFonts w:ascii="Arial" w:hAnsi="Arial" w:cs="Arial"/>
        </w:rPr>
      </w:pPr>
      <w:r w:rsidRPr="000B3497">
        <w:rPr>
          <w:rFonts w:ascii="Arial" w:hAnsi="Arial" w:cs="Arial"/>
        </w:rPr>
        <w:t>1</w:t>
      </w:r>
      <w:r w:rsidR="00236B93" w:rsidRPr="000B3497">
        <w:rPr>
          <w:rFonts w:ascii="Arial" w:hAnsi="Arial" w:cs="Arial"/>
        </w:rPr>
        <w:t>1</w:t>
      </w:r>
      <w:r w:rsidRPr="000B3497">
        <w:rPr>
          <w:rFonts w:ascii="Arial" w:hAnsi="Arial" w:cs="Arial"/>
        </w:rPr>
        <w:t>.  Announcements</w:t>
      </w:r>
    </w:p>
    <w:sectPr w:rsidR="00D734D1" w:rsidRPr="000B3497" w:rsidSect="009E3D36">
      <w:headerReference w:type="default" r:id="rId36"/>
      <w:footerReference w:type="default" r:id="rId3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731D" w14:textId="77777777" w:rsidR="00421831" w:rsidRDefault="00421831" w:rsidP="00421831">
      <w:pPr>
        <w:spacing w:after="0" w:line="240" w:lineRule="auto"/>
      </w:pPr>
      <w:r>
        <w:separator/>
      </w:r>
    </w:p>
  </w:endnote>
  <w:endnote w:type="continuationSeparator" w:id="0">
    <w:p w14:paraId="0B0A24E5" w14:textId="77777777" w:rsidR="00421831" w:rsidRDefault="00421831" w:rsidP="0042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CF1D" w14:textId="77777777" w:rsidR="00421831" w:rsidRDefault="00421831" w:rsidP="00421831">
    <w:pPr>
      <w:pStyle w:val="Footer"/>
      <w:jc w:val="center"/>
    </w:pPr>
    <w:r>
      <w:t xml:space="preserve">Please visit the City of Atlanta Website at: </w:t>
    </w:r>
    <w:hyperlink r:id="rId1" w:history="1">
      <w:r w:rsidRPr="00AB3098">
        <w:rPr>
          <w:rStyle w:val="Hyperlink"/>
        </w:rPr>
        <w:t>www.AtlantaG</w:t>
      </w:r>
      <w:r w:rsidR="00470D97">
        <w:rPr>
          <w:rStyle w:val="Hyperlink"/>
        </w:rPr>
        <w:t>a</w:t>
      </w:r>
      <w:r w:rsidRPr="00AB3098">
        <w:rPr>
          <w:rStyle w:val="Hyperlink"/>
        </w:rPr>
        <w: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6D84" w14:textId="77777777" w:rsidR="00421831" w:rsidRDefault="00421831" w:rsidP="00421831">
      <w:pPr>
        <w:spacing w:after="0" w:line="240" w:lineRule="auto"/>
      </w:pPr>
      <w:r>
        <w:separator/>
      </w:r>
    </w:p>
  </w:footnote>
  <w:footnote w:type="continuationSeparator" w:id="0">
    <w:p w14:paraId="285C7F20" w14:textId="77777777" w:rsidR="00421831" w:rsidRDefault="00421831" w:rsidP="0042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8945" w14:textId="77777777" w:rsidR="00042193" w:rsidRDefault="00FD76B0" w:rsidP="00FD76B0">
    <w:pPr>
      <w:spacing w:before="59" w:after="0" w:line="240" w:lineRule="auto"/>
      <w:jc w:val="center"/>
      <w:rPr>
        <w:rFonts w:ascii="Calibri" w:eastAsia="Calibri" w:hAnsi="Calibri" w:cs="Calibri"/>
        <w:spacing w:val="-1"/>
      </w:rPr>
    </w:pPr>
    <w:r w:rsidRPr="00D17DBE">
      <w:rPr>
        <w:rFonts w:ascii="Calibri" w:eastAsia="Calibri" w:hAnsi="Calibri" w:cs="Calibri"/>
      </w:rPr>
      <w:t xml:space="preserve">Department of City Planning | Atlanta City Hall - </w:t>
    </w:r>
    <w:r w:rsidRPr="00D17DBE">
      <w:rPr>
        <w:rFonts w:ascii="Calibri" w:eastAsia="Calibri" w:hAnsi="Calibri" w:cs="Calibri"/>
        <w:spacing w:val="-2"/>
      </w:rPr>
      <w:t>5</w:t>
    </w:r>
    <w:r w:rsidRPr="00D17DBE">
      <w:rPr>
        <w:rFonts w:ascii="Calibri" w:eastAsia="Calibri" w:hAnsi="Calibri" w:cs="Calibri"/>
      </w:rPr>
      <w:t>5</w:t>
    </w:r>
    <w:r w:rsidRPr="00D17DBE">
      <w:rPr>
        <w:rFonts w:ascii="Calibri" w:eastAsia="Calibri" w:hAnsi="Calibri" w:cs="Calibri"/>
        <w:spacing w:val="-1"/>
      </w:rPr>
      <w:t xml:space="preserve"> </w:t>
    </w:r>
    <w:r w:rsidRPr="00D17DBE">
      <w:rPr>
        <w:rFonts w:ascii="Calibri" w:eastAsia="Calibri" w:hAnsi="Calibri" w:cs="Calibri"/>
        <w:spacing w:val="1"/>
      </w:rPr>
      <w:t>T</w:t>
    </w:r>
    <w:r w:rsidRPr="00D17DBE">
      <w:rPr>
        <w:rFonts w:ascii="Calibri" w:eastAsia="Calibri" w:hAnsi="Calibri" w:cs="Calibri"/>
        <w:spacing w:val="-2"/>
      </w:rPr>
      <w:t>r</w:t>
    </w:r>
    <w:r w:rsidRPr="00D17DBE">
      <w:rPr>
        <w:rFonts w:ascii="Calibri" w:eastAsia="Calibri" w:hAnsi="Calibri" w:cs="Calibri"/>
        <w:spacing w:val="1"/>
      </w:rPr>
      <w:t>i</w:t>
    </w:r>
    <w:r w:rsidRPr="00D17DBE">
      <w:rPr>
        <w:rFonts w:ascii="Calibri" w:eastAsia="Calibri" w:hAnsi="Calibri" w:cs="Calibri"/>
        <w:spacing w:val="-1"/>
      </w:rPr>
      <w:t>n</w:t>
    </w:r>
    <w:r w:rsidRPr="00D17DBE">
      <w:rPr>
        <w:rFonts w:ascii="Calibri" w:eastAsia="Calibri" w:hAnsi="Calibri" w:cs="Calibri"/>
        <w:spacing w:val="1"/>
      </w:rPr>
      <w:t>i</w:t>
    </w:r>
    <w:r w:rsidRPr="00D17DBE">
      <w:rPr>
        <w:rFonts w:ascii="Calibri" w:eastAsia="Calibri" w:hAnsi="Calibri" w:cs="Calibri"/>
        <w:spacing w:val="-2"/>
      </w:rPr>
      <w:t>t</w:t>
    </w:r>
    <w:r w:rsidRPr="00D17DBE">
      <w:rPr>
        <w:rFonts w:ascii="Calibri" w:eastAsia="Calibri" w:hAnsi="Calibri" w:cs="Calibri"/>
      </w:rPr>
      <w:t>y</w:t>
    </w:r>
    <w:r w:rsidRPr="00D17DBE">
      <w:rPr>
        <w:rFonts w:ascii="Calibri" w:eastAsia="Calibri" w:hAnsi="Calibri" w:cs="Calibri"/>
        <w:spacing w:val="1"/>
      </w:rPr>
      <w:t xml:space="preserve"> </w:t>
    </w:r>
    <w:r w:rsidRPr="00D17DBE">
      <w:rPr>
        <w:rFonts w:ascii="Calibri" w:eastAsia="Calibri" w:hAnsi="Calibri" w:cs="Calibri"/>
        <w:spacing w:val="-1"/>
      </w:rPr>
      <w:t>A</w:t>
    </w:r>
    <w:r w:rsidRPr="00D17DBE">
      <w:rPr>
        <w:rFonts w:ascii="Calibri" w:eastAsia="Calibri" w:hAnsi="Calibri" w:cs="Calibri"/>
        <w:spacing w:val="1"/>
      </w:rPr>
      <w:t>v</w:t>
    </w:r>
    <w:r w:rsidRPr="00D17DBE">
      <w:rPr>
        <w:rFonts w:ascii="Calibri" w:eastAsia="Calibri" w:hAnsi="Calibri" w:cs="Calibri"/>
        <w:spacing w:val="-1"/>
      </w:rPr>
      <w:t>enu</w:t>
    </w:r>
    <w:r w:rsidRPr="00D17DBE">
      <w:rPr>
        <w:rFonts w:ascii="Calibri" w:eastAsia="Calibri" w:hAnsi="Calibri" w:cs="Calibri"/>
      </w:rPr>
      <w:t>e</w:t>
    </w:r>
    <w:r w:rsidRPr="00D17DBE">
      <w:rPr>
        <w:rFonts w:ascii="Calibri" w:eastAsia="Calibri" w:hAnsi="Calibri" w:cs="Calibri"/>
        <w:spacing w:val="-1"/>
      </w:rPr>
      <w:t xml:space="preserve"> </w:t>
    </w:r>
    <w:r w:rsidRPr="00D17DBE">
      <w:rPr>
        <w:rFonts w:ascii="Calibri" w:eastAsia="Calibri" w:hAnsi="Calibri" w:cs="Calibri"/>
        <w:spacing w:val="1"/>
      </w:rPr>
      <w:t>A</w:t>
    </w:r>
    <w:r w:rsidRPr="00D17DBE">
      <w:rPr>
        <w:rFonts w:ascii="Calibri" w:eastAsia="Calibri" w:hAnsi="Calibri" w:cs="Calibri"/>
        <w:spacing w:val="-2"/>
      </w:rPr>
      <w:t>t</w:t>
    </w:r>
    <w:r w:rsidRPr="00D17DBE">
      <w:rPr>
        <w:rFonts w:ascii="Calibri" w:eastAsia="Calibri" w:hAnsi="Calibri" w:cs="Calibri"/>
        <w:spacing w:val="1"/>
      </w:rPr>
      <w:t>l</w:t>
    </w:r>
    <w:r w:rsidRPr="00D17DBE">
      <w:rPr>
        <w:rFonts w:ascii="Calibri" w:eastAsia="Calibri" w:hAnsi="Calibri" w:cs="Calibri"/>
        <w:spacing w:val="-1"/>
      </w:rPr>
      <w:t>an</w:t>
    </w:r>
    <w:r w:rsidRPr="00D17DBE">
      <w:rPr>
        <w:rFonts w:ascii="Calibri" w:eastAsia="Calibri" w:hAnsi="Calibri" w:cs="Calibri"/>
      </w:rPr>
      <w:t>t</w:t>
    </w:r>
    <w:r w:rsidRPr="00D17DBE">
      <w:rPr>
        <w:rFonts w:ascii="Calibri" w:eastAsia="Calibri" w:hAnsi="Calibri" w:cs="Calibri"/>
        <w:spacing w:val="-1"/>
      </w:rPr>
      <w:t>a</w:t>
    </w:r>
    <w:r w:rsidRPr="00D17DBE">
      <w:rPr>
        <w:rFonts w:ascii="Calibri" w:eastAsia="Calibri" w:hAnsi="Calibri" w:cs="Calibri"/>
      </w:rPr>
      <w:t>,</w:t>
    </w:r>
    <w:r w:rsidRPr="00D17DBE">
      <w:rPr>
        <w:rFonts w:ascii="Calibri" w:eastAsia="Calibri" w:hAnsi="Calibri" w:cs="Calibri"/>
        <w:spacing w:val="1"/>
      </w:rPr>
      <w:t xml:space="preserve"> </w:t>
    </w:r>
    <w:r w:rsidRPr="00D17DBE">
      <w:rPr>
        <w:rFonts w:ascii="Calibri" w:eastAsia="Calibri" w:hAnsi="Calibri" w:cs="Calibri"/>
        <w:spacing w:val="-2"/>
      </w:rPr>
      <w:t>G</w:t>
    </w:r>
    <w:r w:rsidRPr="00D17DBE">
      <w:rPr>
        <w:rFonts w:ascii="Calibri" w:eastAsia="Calibri" w:hAnsi="Calibri" w:cs="Calibri"/>
      </w:rPr>
      <w:t>A</w:t>
    </w:r>
    <w:r w:rsidRPr="00D17DBE">
      <w:rPr>
        <w:rFonts w:ascii="Calibri" w:eastAsia="Calibri" w:hAnsi="Calibri" w:cs="Calibri"/>
        <w:spacing w:val="-1"/>
      </w:rPr>
      <w:t xml:space="preserve"> </w:t>
    </w:r>
    <w:r w:rsidRPr="00D17DBE">
      <w:rPr>
        <w:rFonts w:ascii="Calibri" w:eastAsia="Calibri" w:hAnsi="Calibri" w:cs="Calibri"/>
        <w:spacing w:val="1"/>
      </w:rPr>
      <w:t>3</w:t>
    </w:r>
    <w:r w:rsidRPr="00D17DBE">
      <w:rPr>
        <w:rFonts w:ascii="Calibri" w:eastAsia="Calibri" w:hAnsi="Calibri" w:cs="Calibri"/>
        <w:spacing w:val="-2"/>
      </w:rPr>
      <w:t>0</w:t>
    </w:r>
    <w:r w:rsidRPr="00D17DBE">
      <w:rPr>
        <w:rFonts w:ascii="Calibri" w:eastAsia="Calibri" w:hAnsi="Calibri" w:cs="Calibri"/>
        <w:spacing w:val="1"/>
      </w:rPr>
      <w:t>3</w:t>
    </w:r>
    <w:r w:rsidRPr="00D17DBE">
      <w:rPr>
        <w:rFonts w:ascii="Calibri" w:eastAsia="Calibri" w:hAnsi="Calibri" w:cs="Calibri"/>
        <w:spacing w:val="-2"/>
      </w:rPr>
      <w:t>0</w:t>
    </w:r>
    <w:r w:rsidRPr="00D17DBE">
      <w:rPr>
        <w:rFonts w:ascii="Calibri" w:eastAsia="Calibri" w:hAnsi="Calibri" w:cs="Calibri"/>
      </w:rPr>
      <w:t>3</w:t>
    </w:r>
    <w:r w:rsidRPr="00D17DBE">
      <w:rPr>
        <w:rFonts w:ascii="Calibri" w:eastAsia="Calibri" w:hAnsi="Calibri" w:cs="Calibri"/>
        <w:spacing w:val="5"/>
      </w:rPr>
      <w:t xml:space="preserve"> -</w:t>
    </w:r>
    <w:r w:rsidRPr="00D17DBE">
      <w:rPr>
        <w:rFonts w:ascii="Calibri" w:eastAsia="Calibri" w:hAnsi="Calibri" w:cs="Calibri"/>
        <w:spacing w:val="-1"/>
      </w:rPr>
      <w:t xml:space="preserve"> Suite </w:t>
    </w:r>
    <w:r>
      <w:rPr>
        <w:rFonts w:ascii="Calibri" w:eastAsia="Calibri" w:hAnsi="Calibri" w:cs="Calibri"/>
        <w:spacing w:val="-1"/>
      </w:rPr>
      <w:t>1450</w:t>
    </w:r>
    <w:r w:rsidRPr="00D17DBE">
      <w:rPr>
        <w:rFonts w:ascii="Calibri" w:eastAsia="Calibri" w:hAnsi="Calibri" w:cs="Calibri"/>
        <w:spacing w:val="-1"/>
      </w:rPr>
      <w:t xml:space="preserve"> | </w:t>
    </w:r>
  </w:p>
  <w:p w14:paraId="54DE8F64" w14:textId="7FD5BB9E" w:rsidR="00FD76B0" w:rsidRPr="00FC2CDD" w:rsidRDefault="00FD76B0" w:rsidP="00FD76B0">
    <w:pPr>
      <w:spacing w:before="59" w:after="0" w:line="240" w:lineRule="auto"/>
      <w:jc w:val="center"/>
      <w:rPr>
        <w:rFonts w:ascii="Calibri" w:eastAsia="Calibri" w:hAnsi="Calibri" w:cs="Calibri"/>
        <w:bCs/>
      </w:rPr>
    </w:pPr>
    <w:r w:rsidRPr="00D17DBE">
      <w:rPr>
        <w:rFonts w:ascii="Calibri" w:eastAsia="Calibri" w:hAnsi="Calibri" w:cs="Calibri"/>
        <w:spacing w:val="-2"/>
      </w:rPr>
      <w:t>(</w:t>
    </w:r>
    <w:r w:rsidRPr="00D17DBE">
      <w:rPr>
        <w:rFonts w:ascii="Calibri" w:eastAsia="Calibri" w:hAnsi="Calibri" w:cs="Calibri"/>
        <w:spacing w:val="1"/>
      </w:rPr>
      <w:t>4</w:t>
    </w:r>
    <w:r w:rsidRPr="00D17DBE">
      <w:rPr>
        <w:rFonts w:ascii="Calibri" w:eastAsia="Calibri" w:hAnsi="Calibri" w:cs="Calibri"/>
        <w:spacing w:val="-2"/>
      </w:rPr>
      <w:t>0</w:t>
    </w:r>
    <w:r w:rsidRPr="00D17DBE">
      <w:rPr>
        <w:rFonts w:ascii="Calibri" w:eastAsia="Calibri" w:hAnsi="Calibri" w:cs="Calibri"/>
        <w:spacing w:val="1"/>
      </w:rPr>
      <w:t>4</w:t>
    </w:r>
    <w:r w:rsidRPr="00D17DBE">
      <w:rPr>
        <w:rFonts w:ascii="Calibri" w:eastAsia="Calibri" w:hAnsi="Calibri" w:cs="Calibri"/>
      </w:rPr>
      <w:t>)</w:t>
    </w:r>
    <w:r w:rsidRPr="00D17DBE">
      <w:rPr>
        <w:rFonts w:ascii="Calibri" w:eastAsia="Calibri" w:hAnsi="Calibri" w:cs="Calibri"/>
        <w:spacing w:val="-3"/>
      </w:rPr>
      <w:t xml:space="preserve"> </w:t>
    </w:r>
    <w:r w:rsidRPr="00D17DBE">
      <w:rPr>
        <w:rFonts w:ascii="Calibri" w:eastAsia="Calibri" w:hAnsi="Calibri" w:cs="Calibri"/>
        <w:spacing w:val="1"/>
      </w:rPr>
      <w:t>3</w:t>
    </w:r>
    <w:r w:rsidRPr="00D17DBE">
      <w:rPr>
        <w:rFonts w:ascii="Calibri" w:eastAsia="Calibri" w:hAnsi="Calibri" w:cs="Calibri"/>
        <w:spacing w:val="-2"/>
      </w:rPr>
      <w:t>3</w:t>
    </w:r>
    <w:r w:rsidRPr="00D17DBE">
      <w:rPr>
        <w:rFonts w:ascii="Calibri" w:eastAsia="Calibri" w:hAnsi="Calibri" w:cs="Calibri"/>
        <w:spacing w:val="2"/>
      </w:rPr>
      <w:t>0</w:t>
    </w:r>
    <w:r w:rsidRPr="00D17DBE">
      <w:rPr>
        <w:rFonts w:ascii="Calibri" w:eastAsia="Calibri" w:hAnsi="Calibri" w:cs="Calibri"/>
      </w:rPr>
      <w:t>-</w:t>
    </w:r>
    <w:r>
      <w:rPr>
        <w:rStyle w:val="Hyperlink"/>
        <w:rFonts w:ascii="Calibri" w:eastAsia="Calibri" w:hAnsi="Calibri" w:cs="Calibri"/>
        <w:color w:val="auto"/>
        <w:spacing w:val="-2"/>
        <w:u w:val="none"/>
      </w:rPr>
      <w:t xml:space="preserve">6070 - </w:t>
    </w:r>
    <w:hyperlink r:id="rId1" w:history="1">
      <w:r w:rsidRPr="00BE56FC">
        <w:rPr>
          <w:rStyle w:val="Hyperlink"/>
          <w:rFonts w:ascii="Calibri" w:eastAsia="Calibri" w:hAnsi="Calibri" w:cs="Calibri"/>
          <w:spacing w:val="-2"/>
        </w:rPr>
        <w:t>NPUMail@AtlantaGa.Gov</w:t>
      </w:r>
    </w:hyperlink>
    <w:r>
      <w:rPr>
        <w:rStyle w:val="Hyperlink"/>
        <w:rFonts w:ascii="Calibri" w:eastAsia="Calibri" w:hAnsi="Calibri" w:cs="Calibri"/>
        <w:color w:val="auto"/>
        <w:spacing w:val="-2"/>
        <w:u w:val="none"/>
      </w:rPr>
      <w:t xml:space="preserve"> </w:t>
    </w:r>
  </w:p>
  <w:p w14:paraId="3CE00B81" w14:textId="77777777" w:rsidR="00421831" w:rsidRDefault="0042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C0F"/>
    <w:multiLevelType w:val="hybridMultilevel"/>
    <w:tmpl w:val="F54AB8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085458"/>
    <w:multiLevelType w:val="hybridMultilevel"/>
    <w:tmpl w:val="122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513"/>
    <w:multiLevelType w:val="hybridMultilevel"/>
    <w:tmpl w:val="985A2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730D3"/>
    <w:multiLevelType w:val="hybridMultilevel"/>
    <w:tmpl w:val="B8C0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218F"/>
    <w:multiLevelType w:val="hybridMultilevel"/>
    <w:tmpl w:val="66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01FF1"/>
    <w:multiLevelType w:val="hybridMultilevel"/>
    <w:tmpl w:val="0D9C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803E2"/>
    <w:multiLevelType w:val="hybridMultilevel"/>
    <w:tmpl w:val="2554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276BC"/>
    <w:multiLevelType w:val="hybridMultilevel"/>
    <w:tmpl w:val="A42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341E5"/>
    <w:multiLevelType w:val="hybridMultilevel"/>
    <w:tmpl w:val="3B0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B0E40"/>
    <w:multiLevelType w:val="hybridMultilevel"/>
    <w:tmpl w:val="13C0F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F80849"/>
    <w:multiLevelType w:val="hybridMultilevel"/>
    <w:tmpl w:val="530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6A01"/>
    <w:multiLevelType w:val="hybridMultilevel"/>
    <w:tmpl w:val="CAAE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9"/>
  </w:num>
  <w:num w:numId="7">
    <w:abstractNumId w:val="11"/>
  </w:num>
  <w:num w:numId="8">
    <w:abstractNumId w:val="6"/>
  </w:num>
  <w:num w:numId="9">
    <w:abstractNumId w:val="8"/>
  </w:num>
  <w:num w:numId="10">
    <w:abstractNumId w:val="5"/>
  </w:num>
  <w:num w:numId="11">
    <w:abstractNumId w:val="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6"/>
    <w:rsid w:val="00005F80"/>
    <w:rsid w:val="0001048D"/>
    <w:rsid w:val="00010AC7"/>
    <w:rsid w:val="00026BDF"/>
    <w:rsid w:val="00027162"/>
    <w:rsid w:val="00027D62"/>
    <w:rsid w:val="000310B8"/>
    <w:rsid w:val="00033060"/>
    <w:rsid w:val="00033EC0"/>
    <w:rsid w:val="00042193"/>
    <w:rsid w:val="00047459"/>
    <w:rsid w:val="00053125"/>
    <w:rsid w:val="000569F2"/>
    <w:rsid w:val="00060065"/>
    <w:rsid w:val="00061595"/>
    <w:rsid w:val="000616EE"/>
    <w:rsid w:val="00062D25"/>
    <w:rsid w:val="00062D8C"/>
    <w:rsid w:val="00064569"/>
    <w:rsid w:val="000677DF"/>
    <w:rsid w:val="00070B98"/>
    <w:rsid w:val="000722BD"/>
    <w:rsid w:val="000753B0"/>
    <w:rsid w:val="0007660D"/>
    <w:rsid w:val="00080951"/>
    <w:rsid w:val="000824B8"/>
    <w:rsid w:val="00084F2C"/>
    <w:rsid w:val="00085307"/>
    <w:rsid w:val="00087A26"/>
    <w:rsid w:val="00092BAA"/>
    <w:rsid w:val="000A2ACF"/>
    <w:rsid w:val="000A4BB2"/>
    <w:rsid w:val="000A4FBC"/>
    <w:rsid w:val="000A7086"/>
    <w:rsid w:val="000A7E38"/>
    <w:rsid w:val="000B3497"/>
    <w:rsid w:val="000B4FEE"/>
    <w:rsid w:val="000B501F"/>
    <w:rsid w:val="000C5FC0"/>
    <w:rsid w:val="000C6D64"/>
    <w:rsid w:val="000C7DFB"/>
    <w:rsid w:val="000D0CFD"/>
    <w:rsid w:val="000D5932"/>
    <w:rsid w:val="000E1CF7"/>
    <w:rsid w:val="000E34EB"/>
    <w:rsid w:val="000E46D3"/>
    <w:rsid w:val="000F3EA8"/>
    <w:rsid w:val="001021FC"/>
    <w:rsid w:val="00105367"/>
    <w:rsid w:val="00106F8E"/>
    <w:rsid w:val="001158A9"/>
    <w:rsid w:val="0012255B"/>
    <w:rsid w:val="0012339B"/>
    <w:rsid w:val="001255ED"/>
    <w:rsid w:val="00130A6A"/>
    <w:rsid w:val="00130ACD"/>
    <w:rsid w:val="00131E71"/>
    <w:rsid w:val="00132C9E"/>
    <w:rsid w:val="00133305"/>
    <w:rsid w:val="001448F9"/>
    <w:rsid w:val="00145B20"/>
    <w:rsid w:val="0014704B"/>
    <w:rsid w:val="00154253"/>
    <w:rsid w:val="00155B0F"/>
    <w:rsid w:val="0015758F"/>
    <w:rsid w:val="00160AE9"/>
    <w:rsid w:val="001641A6"/>
    <w:rsid w:val="00165E28"/>
    <w:rsid w:val="001742F5"/>
    <w:rsid w:val="001749F0"/>
    <w:rsid w:val="00174AAD"/>
    <w:rsid w:val="00180158"/>
    <w:rsid w:val="001822F4"/>
    <w:rsid w:val="001A614F"/>
    <w:rsid w:val="001B2973"/>
    <w:rsid w:val="001B2DA5"/>
    <w:rsid w:val="001B5486"/>
    <w:rsid w:val="001B5D81"/>
    <w:rsid w:val="001C114D"/>
    <w:rsid w:val="001C29B0"/>
    <w:rsid w:val="001C7098"/>
    <w:rsid w:val="001C7C63"/>
    <w:rsid w:val="001D291C"/>
    <w:rsid w:val="001D738A"/>
    <w:rsid w:val="001E0E9F"/>
    <w:rsid w:val="001E4C13"/>
    <w:rsid w:val="001F0599"/>
    <w:rsid w:val="001F6AF3"/>
    <w:rsid w:val="0021151E"/>
    <w:rsid w:val="002121AB"/>
    <w:rsid w:val="00217180"/>
    <w:rsid w:val="00222C60"/>
    <w:rsid w:val="00231F86"/>
    <w:rsid w:val="00235CCE"/>
    <w:rsid w:val="00236B93"/>
    <w:rsid w:val="002518E5"/>
    <w:rsid w:val="00252E7F"/>
    <w:rsid w:val="0025445E"/>
    <w:rsid w:val="0025487A"/>
    <w:rsid w:val="002556F2"/>
    <w:rsid w:val="00266ABB"/>
    <w:rsid w:val="0027075C"/>
    <w:rsid w:val="00271763"/>
    <w:rsid w:val="002759F7"/>
    <w:rsid w:val="00277280"/>
    <w:rsid w:val="0028761A"/>
    <w:rsid w:val="00287BCA"/>
    <w:rsid w:val="0029140A"/>
    <w:rsid w:val="00291A50"/>
    <w:rsid w:val="00294300"/>
    <w:rsid w:val="002A42DD"/>
    <w:rsid w:val="002A4602"/>
    <w:rsid w:val="002A73E7"/>
    <w:rsid w:val="002B0C7A"/>
    <w:rsid w:val="002B2CCE"/>
    <w:rsid w:val="002C0431"/>
    <w:rsid w:val="002C14D1"/>
    <w:rsid w:val="002C30EC"/>
    <w:rsid w:val="002D196B"/>
    <w:rsid w:val="002D7C29"/>
    <w:rsid w:val="002E6F45"/>
    <w:rsid w:val="002F038D"/>
    <w:rsid w:val="002F147D"/>
    <w:rsid w:val="002F15EE"/>
    <w:rsid w:val="002F22EF"/>
    <w:rsid w:val="003040A3"/>
    <w:rsid w:val="00306E1C"/>
    <w:rsid w:val="00307E87"/>
    <w:rsid w:val="003166FD"/>
    <w:rsid w:val="003202E6"/>
    <w:rsid w:val="003207EF"/>
    <w:rsid w:val="00325B5E"/>
    <w:rsid w:val="00325E95"/>
    <w:rsid w:val="00334162"/>
    <w:rsid w:val="00336DD4"/>
    <w:rsid w:val="00341A78"/>
    <w:rsid w:val="003437F7"/>
    <w:rsid w:val="00351BBA"/>
    <w:rsid w:val="003536F4"/>
    <w:rsid w:val="003622A9"/>
    <w:rsid w:val="00366879"/>
    <w:rsid w:val="00367A45"/>
    <w:rsid w:val="00370356"/>
    <w:rsid w:val="00371BFD"/>
    <w:rsid w:val="00380E45"/>
    <w:rsid w:val="003810DE"/>
    <w:rsid w:val="003812F0"/>
    <w:rsid w:val="00382D35"/>
    <w:rsid w:val="003A3E60"/>
    <w:rsid w:val="003A6AAD"/>
    <w:rsid w:val="003B56B0"/>
    <w:rsid w:val="003C14FB"/>
    <w:rsid w:val="003C6AFB"/>
    <w:rsid w:val="003D6CBB"/>
    <w:rsid w:val="003E4F28"/>
    <w:rsid w:val="003E79A9"/>
    <w:rsid w:val="003E7CB6"/>
    <w:rsid w:val="003F44DF"/>
    <w:rsid w:val="003F4B5D"/>
    <w:rsid w:val="003F6BC4"/>
    <w:rsid w:val="004058B2"/>
    <w:rsid w:val="004131D7"/>
    <w:rsid w:val="00413F51"/>
    <w:rsid w:val="00415B9F"/>
    <w:rsid w:val="004213A7"/>
    <w:rsid w:val="00421831"/>
    <w:rsid w:val="00426302"/>
    <w:rsid w:val="00430B29"/>
    <w:rsid w:val="00441ECC"/>
    <w:rsid w:val="004523A2"/>
    <w:rsid w:val="00455D6C"/>
    <w:rsid w:val="004572AF"/>
    <w:rsid w:val="00461C32"/>
    <w:rsid w:val="00463452"/>
    <w:rsid w:val="0047013A"/>
    <w:rsid w:val="00470D97"/>
    <w:rsid w:val="00475036"/>
    <w:rsid w:val="00476457"/>
    <w:rsid w:val="004A7EDF"/>
    <w:rsid w:val="004B20DC"/>
    <w:rsid w:val="004B238E"/>
    <w:rsid w:val="004B3F6F"/>
    <w:rsid w:val="004B4A3E"/>
    <w:rsid w:val="004C7672"/>
    <w:rsid w:val="004C7E02"/>
    <w:rsid w:val="004D1103"/>
    <w:rsid w:val="004D6669"/>
    <w:rsid w:val="004E4CA2"/>
    <w:rsid w:val="004E6F66"/>
    <w:rsid w:val="004E738A"/>
    <w:rsid w:val="004F2042"/>
    <w:rsid w:val="004F51A8"/>
    <w:rsid w:val="00506168"/>
    <w:rsid w:val="0050761E"/>
    <w:rsid w:val="00507BE2"/>
    <w:rsid w:val="005163DE"/>
    <w:rsid w:val="0052046A"/>
    <w:rsid w:val="00530663"/>
    <w:rsid w:val="00532E7C"/>
    <w:rsid w:val="00537DB7"/>
    <w:rsid w:val="005506FA"/>
    <w:rsid w:val="005511C5"/>
    <w:rsid w:val="005529B5"/>
    <w:rsid w:val="00556795"/>
    <w:rsid w:val="00560A6F"/>
    <w:rsid w:val="00562901"/>
    <w:rsid w:val="00562E8D"/>
    <w:rsid w:val="00564A43"/>
    <w:rsid w:val="00565AF1"/>
    <w:rsid w:val="00572630"/>
    <w:rsid w:val="00576C70"/>
    <w:rsid w:val="0058064D"/>
    <w:rsid w:val="00580F09"/>
    <w:rsid w:val="00586496"/>
    <w:rsid w:val="00590D2E"/>
    <w:rsid w:val="005970A8"/>
    <w:rsid w:val="005A0F65"/>
    <w:rsid w:val="005A2896"/>
    <w:rsid w:val="005B1123"/>
    <w:rsid w:val="005B130E"/>
    <w:rsid w:val="005B49FA"/>
    <w:rsid w:val="005B6517"/>
    <w:rsid w:val="005B6A77"/>
    <w:rsid w:val="005C11BC"/>
    <w:rsid w:val="005C222A"/>
    <w:rsid w:val="005C53B5"/>
    <w:rsid w:val="005C75A5"/>
    <w:rsid w:val="005D06FA"/>
    <w:rsid w:val="005D13D8"/>
    <w:rsid w:val="005D3CFB"/>
    <w:rsid w:val="005E0B0C"/>
    <w:rsid w:val="005E0B8B"/>
    <w:rsid w:val="005E222D"/>
    <w:rsid w:val="005E3724"/>
    <w:rsid w:val="005E65DF"/>
    <w:rsid w:val="005F004B"/>
    <w:rsid w:val="005F279B"/>
    <w:rsid w:val="006011F4"/>
    <w:rsid w:val="006239ED"/>
    <w:rsid w:val="00626F9A"/>
    <w:rsid w:val="00635AA4"/>
    <w:rsid w:val="00637513"/>
    <w:rsid w:val="00641A2F"/>
    <w:rsid w:val="00641C8A"/>
    <w:rsid w:val="0064360A"/>
    <w:rsid w:val="0065123D"/>
    <w:rsid w:val="00652426"/>
    <w:rsid w:val="0066160F"/>
    <w:rsid w:val="00664111"/>
    <w:rsid w:val="0066468D"/>
    <w:rsid w:val="00664E11"/>
    <w:rsid w:val="006661CF"/>
    <w:rsid w:val="00666FB7"/>
    <w:rsid w:val="006717E6"/>
    <w:rsid w:val="00673B68"/>
    <w:rsid w:val="00682C53"/>
    <w:rsid w:val="006856CF"/>
    <w:rsid w:val="00691EA1"/>
    <w:rsid w:val="00695DA0"/>
    <w:rsid w:val="006A09A3"/>
    <w:rsid w:val="006A423C"/>
    <w:rsid w:val="006A5200"/>
    <w:rsid w:val="006A79E0"/>
    <w:rsid w:val="006B24BF"/>
    <w:rsid w:val="006B2A02"/>
    <w:rsid w:val="006B506E"/>
    <w:rsid w:val="006C4AC7"/>
    <w:rsid w:val="006C5E4A"/>
    <w:rsid w:val="006D2AC7"/>
    <w:rsid w:val="006D544D"/>
    <w:rsid w:val="006D7C29"/>
    <w:rsid w:val="006E0E96"/>
    <w:rsid w:val="006E1975"/>
    <w:rsid w:val="006E45D6"/>
    <w:rsid w:val="006F23FB"/>
    <w:rsid w:val="00703FB1"/>
    <w:rsid w:val="00707C37"/>
    <w:rsid w:val="007210E3"/>
    <w:rsid w:val="0072133E"/>
    <w:rsid w:val="007242F7"/>
    <w:rsid w:val="00726281"/>
    <w:rsid w:val="007272A4"/>
    <w:rsid w:val="00730773"/>
    <w:rsid w:val="00736992"/>
    <w:rsid w:val="00736EA3"/>
    <w:rsid w:val="00745968"/>
    <w:rsid w:val="0075290A"/>
    <w:rsid w:val="0075506A"/>
    <w:rsid w:val="00761608"/>
    <w:rsid w:val="00762610"/>
    <w:rsid w:val="0076448A"/>
    <w:rsid w:val="00766B6A"/>
    <w:rsid w:val="00766CC3"/>
    <w:rsid w:val="007727EB"/>
    <w:rsid w:val="00776A2C"/>
    <w:rsid w:val="00776A92"/>
    <w:rsid w:val="00777D7A"/>
    <w:rsid w:val="007804F3"/>
    <w:rsid w:val="007869D3"/>
    <w:rsid w:val="00791CFA"/>
    <w:rsid w:val="0079359E"/>
    <w:rsid w:val="00793B72"/>
    <w:rsid w:val="00793CFE"/>
    <w:rsid w:val="00796946"/>
    <w:rsid w:val="007A22CB"/>
    <w:rsid w:val="007A2B9B"/>
    <w:rsid w:val="007B1EE3"/>
    <w:rsid w:val="007B20F8"/>
    <w:rsid w:val="007B4A15"/>
    <w:rsid w:val="007C4275"/>
    <w:rsid w:val="007E7510"/>
    <w:rsid w:val="007F2303"/>
    <w:rsid w:val="007F2B5F"/>
    <w:rsid w:val="007F4E4A"/>
    <w:rsid w:val="008019AC"/>
    <w:rsid w:val="00803FFA"/>
    <w:rsid w:val="0080638C"/>
    <w:rsid w:val="00811AAC"/>
    <w:rsid w:val="00822031"/>
    <w:rsid w:val="00824A54"/>
    <w:rsid w:val="00826BFF"/>
    <w:rsid w:val="00831168"/>
    <w:rsid w:val="0083265B"/>
    <w:rsid w:val="00842351"/>
    <w:rsid w:val="0084285E"/>
    <w:rsid w:val="00861651"/>
    <w:rsid w:val="00872D24"/>
    <w:rsid w:val="0088304F"/>
    <w:rsid w:val="00890125"/>
    <w:rsid w:val="00893340"/>
    <w:rsid w:val="008937BC"/>
    <w:rsid w:val="0089709B"/>
    <w:rsid w:val="008B48FA"/>
    <w:rsid w:val="008B7B7A"/>
    <w:rsid w:val="008C3C42"/>
    <w:rsid w:val="008C4CED"/>
    <w:rsid w:val="008C7506"/>
    <w:rsid w:val="008C7B71"/>
    <w:rsid w:val="008D3B7E"/>
    <w:rsid w:val="008D44B1"/>
    <w:rsid w:val="008E264A"/>
    <w:rsid w:val="008F3869"/>
    <w:rsid w:val="008F4447"/>
    <w:rsid w:val="008F495A"/>
    <w:rsid w:val="009057E4"/>
    <w:rsid w:val="009113F5"/>
    <w:rsid w:val="0091241F"/>
    <w:rsid w:val="00912752"/>
    <w:rsid w:val="00917E6E"/>
    <w:rsid w:val="00921D2B"/>
    <w:rsid w:val="00926872"/>
    <w:rsid w:val="009328A7"/>
    <w:rsid w:val="00933A91"/>
    <w:rsid w:val="00933F5A"/>
    <w:rsid w:val="00935FB0"/>
    <w:rsid w:val="0094053E"/>
    <w:rsid w:val="00947B37"/>
    <w:rsid w:val="0095770D"/>
    <w:rsid w:val="00957968"/>
    <w:rsid w:val="00962116"/>
    <w:rsid w:val="00966325"/>
    <w:rsid w:val="00970B8D"/>
    <w:rsid w:val="009751D7"/>
    <w:rsid w:val="00976F54"/>
    <w:rsid w:val="00987CAB"/>
    <w:rsid w:val="009B1518"/>
    <w:rsid w:val="009B3704"/>
    <w:rsid w:val="009B67B5"/>
    <w:rsid w:val="009B6A8A"/>
    <w:rsid w:val="009C167B"/>
    <w:rsid w:val="009C6E23"/>
    <w:rsid w:val="009C7340"/>
    <w:rsid w:val="009D2CCF"/>
    <w:rsid w:val="009D3F19"/>
    <w:rsid w:val="009D5FAF"/>
    <w:rsid w:val="009E3D36"/>
    <w:rsid w:val="009F111F"/>
    <w:rsid w:val="009F17CD"/>
    <w:rsid w:val="00A04837"/>
    <w:rsid w:val="00A07AAE"/>
    <w:rsid w:val="00A1672F"/>
    <w:rsid w:val="00A30B47"/>
    <w:rsid w:val="00A32A17"/>
    <w:rsid w:val="00A3400E"/>
    <w:rsid w:val="00A3585C"/>
    <w:rsid w:val="00A37366"/>
    <w:rsid w:val="00A400FA"/>
    <w:rsid w:val="00A40811"/>
    <w:rsid w:val="00A417C4"/>
    <w:rsid w:val="00A42960"/>
    <w:rsid w:val="00A42E37"/>
    <w:rsid w:val="00A4572D"/>
    <w:rsid w:val="00A45F4E"/>
    <w:rsid w:val="00A479A9"/>
    <w:rsid w:val="00A560BA"/>
    <w:rsid w:val="00A57B6E"/>
    <w:rsid w:val="00A6006C"/>
    <w:rsid w:val="00A65538"/>
    <w:rsid w:val="00A67985"/>
    <w:rsid w:val="00A72533"/>
    <w:rsid w:val="00A72875"/>
    <w:rsid w:val="00A73F4D"/>
    <w:rsid w:val="00A75665"/>
    <w:rsid w:val="00A801C5"/>
    <w:rsid w:val="00A831AF"/>
    <w:rsid w:val="00A87E17"/>
    <w:rsid w:val="00A917AB"/>
    <w:rsid w:val="00AA0DD3"/>
    <w:rsid w:val="00AA1439"/>
    <w:rsid w:val="00AA454C"/>
    <w:rsid w:val="00AA52EF"/>
    <w:rsid w:val="00AB0673"/>
    <w:rsid w:val="00AB3B07"/>
    <w:rsid w:val="00AB5024"/>
    <w:rsid w:val="00AC2BEE"/>
    <w:rsid w:val="00AC44BD"/>
    <w:rsid w:val="00AE0FAA"/>
    <w:rsid w:val="00AE6B95"/>
    <w:rsid w:val="00AF30C1"/>
    <w:rsid w:val="00AF3249"/>
    <w:rsid w:val="00AF65DC"/>
    <w:rsid w:val="00AF6B97"/>
    <w:rsid w:val="00B00641"/>
    <w:rsid w:val="00B02691"/>
    <w:rsid w:val="00B04F02"/>
    <w:rsid w:val="00B063F3"/>
    <w:rsid w:val="00B06AE9"/>
    <w:rsid w:val="00B076BD"/>
    <w:rsid w:val="00B15274"/>
    <w:rsid w:val="00B17428"/>
    <w:rsid w:val="00B2517E"/>
    <w:rsid w:val="00B36722"/>
    <w:rsid w:val="00B37CFB"/>
    <w:rsid w:val="00B43D4B"/>
    <w:rsid w:val="00B4793B"/>
    <w:rsid w:val="00B562E3"/>
    <w:rsid w:val="00B5641F"/>
    <w:rsid w:val="00B63CFD"/>
    <w:rsid w:val="00B6408D"/>
    <w:rsid w:val="00B66049"/>
    <w:rsid w:val="00B90516"/>
    <w:rsid w:val="00B9236C"/>
    <w:rsid w:val="00BA124B"/>
    <w:rsid w:val="00BA2F96"/>
    <w:rsid w:val="00BA3F6D"/>
    <w:rsid w:val="00BB46D2"/>
    <w:rsid w:val="00BB4D90"/>
    <w:rsid w:val="00BB683B"/>
    <w:rsid w:val="00BB7297"/>
    <w:rsid w:val="00BC20F0"/>
    <w:rsid w:val="00BC22F3"/>
    <w:rsid w:val="00BC271C"/>
    <w:rsid w:val="00BC28FE"/>
    <w:rsid w:val="00BC4B91"/>
    <w:rsid w:val="00BD0E84"/>
    <w:rsid w:val="00BD17D9"/>
    <w:rsid w:val="00BD2C9D"/>
    <w:rsid w:val="00BD6461"/>
    <w:rsid w:val="00BE5B64"/>
    <w:rsid w:val="00BE5D78"/>
    <w:rsid w:val="00BE7757"/>
    <w:rsid w:val="00BF4013"/>
    <w:rsid w:val="00C010DD"/>
    <w:rsid w:val="00C01603"/>
    <w:rsid w:val="00C018B2"/>
    <w:rsid w:val="00C029DE"/>
    <w:rsid w:val="00C05F24"/>
    <w:rsid w:val="00C06D08"/>
    <w:rsid w:val="00C07355"/>
    <w:rsid w:val="00C0766C"/>
    <w:rsid w:val="00C14AFB"/>
    <w:rsid w:val="00C214FF"/>
    <w:rsid w:val="00C21B02"/>
    <w:rsid w:val="00C23A61"/>
    <w:rsid w:val="00C268C0"/>
    <w:rsid w:val="00C55D6E"/>
    <w:rsid w:val="00C601B7"/>
    <w:rsid w:val="00C60E7A"/>
    <w:rsid w:val="00C624C2"/>
    <w:rsid w:val="00C670AF"/>
    <w:rsid w:val="00C6741E"/>
    <w:rsid w:val="00C75F86"/>
    <w:rsid w:val="00C91794"/>
    <w:rsid w:val="00C96D5A"/>
    <w:rsid w:val="00C976EC"/>
    <w:rsid w:val="00CA1B0F"/>
    <w:rsid w:val="00CA1D83"/>
    <w:rsid w:val="00CA46D8"/>
    <w:rsid w:val="00CB0BD9"/>
    <w:rsid w:val="00CB10A3"/>
    <w:rsid w:val="00CB290D"/>
    <w:rsid w:val="00CB74B1"/>
    <w:rsid w:val="00CB7B30"/>
    <w:rsid w:val="00CC272A"/>
    <w:rsid w:val="00CC5740"/>
    <w:rsid w:val="00CC5F05"/>
    <w:rsid w:val="00CD091B"/>
    <w:rsid w:val="00CD0EBF"/>
    <w:rsid w:val="00CD5333"/>
    <w:rsid w:val="00CE69B4"/>
    <w:rsid w:val="00CF7BDD"/>
    <w:rsid w:val="00D059CD"/>
    <w:rsid w:val="00D102E0"/>
    <w:rsid w:val="00D13341"/>
    <w:rsid w:val="00D13C9B"/>
    <w:rsid w:val="00D152D2"/>
    <w:rsid w:val="00D16620"/>
    <w:rsid w:val="00D21814"/>
    <w:rsid w:val="00D2306C"/>
    <w:rsid w:val="00D24D6A"/>
    <w:rsid w:val="00D354A6"/>
    <w:rsid w:val="00D40B47"/>
    <w:rsid w:val="00D42E16"/>
    <w:rsid w:val="00D43878"/>
    <w:rsid w:val="00D50539"/>
    <w:rsid w:val="00D526B6"/>
    <w:rsid w:val="00D553F6"/>
    <w:rsid w:val="00D61C0A"/>
    <w:rsid w:val="00D721BA"/>
    <w:rsid w:val="00D734D1"/>
    <w:rsid w:val="00D74B21"/>
    <w:rsid w:val="00D80AD4"/>
    <w:rsid w:val="00D80F92"/>
    <w:rsid w:val="00D8155E"/>
    <w:rsid w:val="00D815C7"/>
    <w:rsid w:val="00D8643D"/>
    <w:rsid w:val="00D90156"/>
    <w:rsid w:val="00D906E6"/>
    <w:rsid w:val="00D94DE0"/>
    <w:rsid w:val="00D9660F"/>
    <w:rsid w:val="00D976A5"/>
    <w:rsid w:val="00DA5FD6"/>
    <w:rsid w:val="00DB3B40"/>
    <w:rsid w:val="00DB5291"/>
    <w:rsid w:val="00DC0798"/>
    <w:rsid w:val="00DC1726"/>
    <w:rsid w:val="00DC4301"/>
    <w:rsid w:val="00DC5D0C"/>
    <w:rsid w:val="00DC62AB"/>
    <w:rsid w:val="00DC7BE3"/>
    <w:rsid w:val="00DD19A8"/>
    <w:rsid w:val="00DD5871"/>
    <w:rsid w:val="00DF1BA2"/>
    <w:rsid w:val="00E03567"/>
    <w:rsid w:val="00E03A7A"/>
    <w:rsid w:val="00E063C4"/>
    <w:rsid w:val="00E12360"/>
    <w:rsid w:val="00E1793A"/>
    <w:rsid w:val="00E213ED"/>
    <w:rsid w:val="00E40E47"/>
    <w:rsid w:val="00E42518"/>
    <w:rsid w:val="00E4344D"/>
    <w:rsid w:val="00E47FC3"/>
    <w:rsid w:val="00E55C08"/>
    <w:rsid w:val="00E62293"/>
    <w:rsid w:val="00E64A7D"/>
    <w:rsid w:val="00E73FC9"/>
    <w:rsid w:val="00E7516C"/>
    <w:rsid w:val="00E7658F"/>
    <w:rsid w:val="00E7712A"/>
    <w:rsid w:val="00E803ED"/>
    <w:rsid w:val="00E827C5"/>
    <w:rsid w:val="00E9089E"/>
    <w:rsid w:val="00E9527C"/>
    <w:rsid w:val="00E96BBB"/>
    <w:rsid w:val="00EA0121"/>
    <w:rsid w:val="00EA0670"/>
    <w:rsid w:val="00EA7F88"/>
    <w:rsid w:val="00EB2221"/>
    <w:rsid w:val="00EB4BFB"/>
    <w:rsid w:val="00EB550A"/>
    <w:rsid w:val="00EB60FD"/>
    <w:rsid w:val="00EC2BB0"/>
    <w:rsid w:val="00EC4559"/>
    <w:rsid w:val="00EC4BF1"/>
    <w:rsid w:val="00ED06D6"/>
    <w:rsid w:val="00ED13C4"/>
    <w:rsid w:val="00ED1CE6"/>
    <w:rsid w:val="00ED3633"/>
    <w:rsid w:val="00ED60D0"/>
    <w:rsid w:val="00EE5DB7"/>
    <w:rsid w:val="00EE5F2F"/>
    <w:rsid w:val="00EE6045"/>
    <w:rsid w:val="00EE743D"/>
    <w:rsid w:val="00EF088B"/>
    <w:rsid w:val="00EF2005"/>
    <w:rsid w:val="00EF3494"/>
    <w:rsid w:val="00F00EBE"/>
    <w:rsid w:val="00F024B8"/>
    <w:rsid w:val="00F03798"/>
    <w:rsid w:val="00F050D5"/>
    <w:rsid w:val="00F05D00"/>
    <w:rsid w:val="00F05D97"/>
    <w:rsid w:val="00F10036"/>
    <w:rsid w:val="00F1546A"/>
    <w:rsid w:val="00F167AC"/>
    <w:rsid w:val="00F2421F"/>
    <w:rsid w:val="00F27117"/>
    <w:rsid w:val="00F2785C"/>
    <w:rsid w:val="00F320B9"/>
    <w:rsid w:val="00F33594"/>
    <w:rsid w:val="00F33F63"/>
    <w:rsid w:val="00F352EF"/>
    <w:rsid w:val="00F3645A"/>
    <w:rsid w:val="00F40CE7"/>
    <w:rsid w:val="00F43361"/>
    <w:rsid w:val="00F43515"/>
    <w:rsid w:val="00F46055"/>
    <w:rsid w:val="00F5051B"/>
    <w:rsid w:val="00F548CC"/>
    <w:rsid w:val="00F563A1"/>
    <w:rsid w:val="00F632F4"/>
    <w:rsid w:val="00F6592C"/>
    <w:rsid w:val="00F7658C"/>
    <w:rsid w:val="00F80206"/>
    <w:rsid w:val="00F83BAE"/>
    <w:rsid w:val="00F914A8"/>
    <w:rsid w:val="00F96F6E"/>
    <w:rsid w:val="00F976F9"/>
    <w:rsid w:val="00FA0BCA"/>
    <w:rsid w:val="00FA0EF1"/>
    <w:rsid w:val="00FA6FF0"/>
    <w:rsid w:val="00FB36D5"/>
    <w:rsid w:val="00FC13FE"/>
    <w:rsid w:val="00FC2CDD"/>
    <w:rsid w:val="00FD028C"/>
    <w:rsid w:val="00FD205D"/>
    <w:rsid w:val="00FD2A6C"/>
    <w:rsid w:val="00FD6497"/>
    <w:rsid w:val="00FD76B0"/>
    <w:rsid w:val="00FE3C1D"/>
    <w:rsid w:val="00FE4692"/>
    <w:rsid w:val="00FE7BAB"/>
    <w:rsid w:val="00FF20D6"/>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568B203E"/>
  <w15:chartTrackingRefBased/>
  <w15:docId w15:val="{37B58731-8E53-4A67-BFEF-1AA2ACE0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036"/>
    <w:pPr>
      <w:spacing w:after="0" w:line="240" w:lineRule="auto"/>
    </w:pPr>
  </w:style>
  <w:style w:type="table" w:styleId="TableGrid">
    <w:name w:val="Table Grid"/>
    <w:basedOn w:val="TableNormal"/>
    <w:uiPriority w:val="39"/>
    <w:rsid w:val="0047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31"/>
  </w:style>
  <w:style w:type="paragraph" w:styleId="Footer">
    <w:name w:val="footer"/>
    <w:basedOn w:val="Normal"/>
    <w:link w:val="FooterChar"/>
    <w:unhideWhenUsed/>
    <w:rsid w:val="00421831"/>
    <w:pPr>
      <w:tabs>
        <w:tab w:val="center" w:pos="4680"/>
        <w:tab w:val="right" w:pos="9360"/>
      </w:tabs>
      <w:spacing w:after="0" w:line="240" w:lineRule="auto"/>
    </w:pPr>
  </w:style>
  <w:style w:type="character" w:customStyle="1" w:styleId="FooterChar">
    <w:name w:val="Footer Char"/>
    <w:basedOn w:val="DefaultParagraphFont"/>
    <w:link w:val="Footer"/>
    <w:rsid w:val="00421831"/>
  </w:style>
  <w:style w:type="character" w:styleId="Hyperlink">
    <w:name w:val="Hyperlink"/>
    <w:basedOn w:val="DefaultParagraphFont"/>
    <w:uiPriority w:val="99"/>
    <w:unhideWhenUsed/>
    <w:rsid w:val="00421831"/>
    <w:rPr>
      <w:color w:val="0563C1" w:themeColor="hyperlink"/>
      <w:u w:val="single"/>
    </w:rPr>
  </w:style>
  <w:style w:type="character" w:styleId="UnresolvedMention">
    <w:name w:val="Unresolved Mention"/>
    <w:basedOn w:val="DefaultParagraphFont"/>
    <w:uiPriority w:val="99"/>
    <w:semiHidden/>
    <w:unhideWhenUsed/>
    <w:rsid w:val="00421831"/>
    <w:rPr>
      <w:color w:val="808080"/>
      <w:shd w:val="clear" w:color="auto" w:fill="E6E6E6"/>
    </w:rPr>
  </w:style>
  <w:style w:type="character" w:customStyle="1" w:styleId="NoSpacingChar">
    <w:name w:val="No Spacing Char"/>
    <w:basedOn w:val="DefaultParagraphFont"/>
    <w:link w:val="NoSpacing"/>
    <w:uiPriority w:val="1"/>
    <w:rsid w:val="009B6A8A"/>
  </w:style>
  <w:style w:type="paragraph" w:styleId="BalloonText">
    <w:name w:val="Balloon Text"/>
    <w:basedOn w:val="Normal"/>
    <w:link w:val="BalloonTextChar"/>
    <w:uiPriority w:val="99"/>
    <w:semiHidden/>
    <w:unhideWhenUsed/>
    <w:rsid w:val="001B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A5"/>
    <w:rPr>
      <w:rFonts w:ascii="Segoe UI" w:hAnsi="Segoe UI" w:cs="Segoe UI"/>
      <w:sz w:val="18"/>
      <w:szCs w:val="18"/>
    </w:rPr>
  </w:style>
  <w:style w:type="paragraph" w:styleId="ListParagraph">
    <w:name w:val="List Paragraph"/>
    <w:basedOn w:val="Normal"/>
    <w:uiPriority w:val="34"/>
    <w:qFormat/>
    <w:rsid w:val="00562E8D"/>
    <w:pPr>
      <w:ind w:left="720"/>
      <w:contextualSpacing/>
    </w:pPr>
  </w:style>
  <w:style w:type="character" w:styleId="CommentReference">
    <w:name w:val="annotation reference"/>
    <w:basedOn w:val="DefaultParagraphFont"/>
    <w:uiPriority w:val="99"/>
    <w:semiHidden/>
    <w:unhideWhenUsed/>
    <w:rsid w:val="003810DE"/>
    <w:rPr>
      <w:sz w:val="16"/>
      <w:szCs w:val="16"/>
    </w:rPr>
  </w:style>
  <w:style w:type="paragraph" w:styleId="CommentText">
    <w:name w:val="annotation text"/>
    <w:basedOn w:val="Normal"/>
    <w:link w:val="CommentTextChar"/>
    <w:uiPriority w:val="99"/>
    <w:semiHidden/>
    <w:unhideWhenUsed/>
    <w:rsid w:val="003810DE"/>
    <w:pPr>
      <w:spacing w:line="240" w:lineRule="auto"/>
    </w:pPr>
    <w:rPr>
      <w:sz w:val="20"/>
      <w:szCs w:val="20"/>
    </w:rPr>
  </w:style>
  <w:style w:type="character" w:customStyle="1" w:styleId="CommentTextChar">
    <w:name w:val="Comment Text Char"/>
    <w:basedOn w:val="DefaultParagraphFont"/>
    <w:link w:val="CommentText"/>
    <w:uiPriority w:val="99"/>
    <w:semiHidden/>
    <w:rsid w:val="003810DE"/>
    <w:rPr>
      <w:sz w:val="20"/>
      <w:szCs w:val="20"/>
    </w:rPr>
  </w:style>
  <w:style w:type="paragraph" w:styleId="CommentSubject">
    <w:name w:val="annotation subject"/>
    <w:basedOn w:val="CommentText"/>
    <w:next w:val="CommentText"/>
    <w:link w:val="CommentSubjectChar"/>
    <w:uiPriority w:val="99"/>
    <w:semiHidden/>
    <w:unhideWhenUsed/>
    <w:rsid w:val="003810DE"/>
    <w:rPr>
      <w:b/>
      <w:bCs/>
    </w:rPr>
  </w:style>
  <w:style w:type="character" w:customStyle="1" w:styleId="CommentSubjectChar">
    <w:name w:val="Comment Subject Char"/>
    <w:basedOn w:val="CommentTextChar"/>
    <w:link w:val="CommentSubject"/>
    <w:uiPriority w:val="99"/>
    <w:semiHidden/>
    <w:rsid w:val="00381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36842">
      <w:bodyDiv w:val="1"/>
      <w:marLeft w:val="0"/>
      <w:marRight w:val="0"/>
      <w:marTop w:val="0"/>
      <w:marBottom w:val="0"/>
      <w:divBdr>
        <w:top w:val="none" w:sz="0" w:space="0" w:color="auto"/>
        <w:left w:val="none" w:sz="0" w:space="0" w:color="auto"/>
        <w:bottom w:val="none" w:sz="0" w:space="0" w:color="auto"/>
        <w:right w:val="none" w:sz="0" w:space="0" w:color="auto"/>
      </w:divBdr>
    </w:div>
    <w:div w:id="1435592707">
      <w:bodyDiv w:val="1"/>
      <w:marLeft w:val="0"/>
      <w:marRight w:val="0"/>
      <w:marTop w:val="0"/>
      <w:marBottom w:val="0"/>
      <w:divBdr>
        <w:top w:val="none" w:sz="0" w:space="0" w:color="auto"/>
        <w:left w:val="none" w:sz="0" w:space="0" w:color="auto"/>
        <w:bottom w:val="none" w:sz="0" w:space="0" w:color="auto"/>
        <w:right w:val="none" w:sz="0" w:space="0" w:color="auto"/>
      </w:divBdr>
    </w:div>
    <w:div w:id="1717970928">
      <w:bodyDiv w:val="1"/>
      <w:marLeft w:val="0"/>
      <w:marRight w:val="0"/>
      <w:marTop w:val="0"/>
      <w:marBottom w:val="0"/>
      <w:divBdr>
        <w:top w:val="none" w:sz="0" w:space="0" w:color="auto"/>
        <w:left w:val="none" w:sz="0" w:space="0" w:color="auto"/>
        <w:bottom w:val="none" w:sz="0" w:space="0" w:color="auto"/>
        <w:right w:val="none" w:sz="0" w:space="0" w:color="auto"/>
      </w:divBdr>
    </w:div>
    <w:div w:id="20442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unchair@gmail.com" TargetMode="External"/><Relationship Id="rId18" Type="http://schemas.openxmlformats.org/officeDocument/2006/relationships/hyperlink" Target="https://cityofatlanta.sharepoint.com/:b:/s/dcp/oozd/npus/EQuxQwBJMwhOpcG6-HCAU-MBRIRAAZidm0pAsjYKGgKJ3A?e=PrQTJ2" TargetMode="External"/><Relationship Id="rId26" Type="http://schemas.openxmlformats.org/officeDocument/2006/relationships/hyperlink" Target="https://cityofatlanta.sharepoint.com/:b:/s/dcp/oozd/npus/ER5Ft12lzXRFhfOj2JRylNMBZzU3hYiG5HfJXVwVnpnHlA?e=nOeQR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ityofatlanta.sharepoint.com/:b:/s/dcp/oozd/npus/EcZBA-rkrVlMvR31lOVi5fcBElVu7rwCMiiTDHlbK42sQQ?e=q3BnNo" TargetMode="External"/><Relationship Id="rId34" Type="http://schemas.openxmlformats.org/officeDocument/2006/relationships/hyperlink" Target="http://atlantacityga.iqm2.com/Citizens/Detail_LegiFile.aspx?Frame=SplitView&amp;MeetingID=3067&amp;MediaPosition=567.276&amp;ID=18320&amp;CssClas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tlantapd.org/i-want-to/license-revuew-board" TargetMode="External"/><Relationship Id="rId25" Type="http://schemas.openxmlformats.org/officeDocument/2006/relationships/hyperlink" Target="https://cityofatlanta.sharepoint.com/:b:/s/dcp/oozd/npus/EScigq45SeNPkQOddt9J8SkBkvR75MkDyu1grPmxPhnzQg?e=SnNAEK" TargetMode="External"/><Relationship Id="rId33" Type="http://schemas.openxmlformats.org/officeDocument/2006/relationships/hyperlink" Target="https://cityofatlanta.sharepoint.com/:b:/s/dcp/oozd/npus/EU_hmGp6TrhFmMiC2DPGvEoBqdwQb0KOpU6pWpWJZkpDFw?e=MYgfe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larue@atlantaga.gov" TargetMode="External"/><Relationship Id="rId20" Type="http://schemas.openxmlformats.org/officeDocument/2006/relationships/hyperlink" Target="https://www.atlantaga.gov/government/mayor-s-office/executive-offices/office-of-special-events" TargetMode="External"/><Relationship Id="rId29" Type="http://schemas.openxmlformats.org/officeDocument/2006/relationships/hyperlink" Target="https://cityofatlanta.sharepoint.com/:b:/s/dcp/oozd/npus/EeMU9ZGyPAtJugzyO6d8yTAB5GVuwM9vsM0PG6wTQ9DDNg?e=DX04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ityofatlanta.sharepoint.com/:b:/s/dcp/oozd/npus/Efzj5JzEvKdNsbOVuBXzRtIBS2KZ9WRkEmeewqNkBvLIMw?e=OYleMW" TargetMode="External"/><Relationship Id="rId32" Type="http://schemas.openxmlformats.org/officeDocument/2006/relationships/hyperlink" Target="https://cityofatlanta.sharepoint.com/:b:/s/dcp/oozd/npus/EZLwsKNlElJCkvlYX9Vgya0BNtdCSHKvcNQPWhJIeasawg?e=rCeJIA"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ityofatlanta.sharepoint.com/sites/dcp/oozd/npus/Shared%20Documents/2019/Agendas/NPU%20-N/June/ksargent@AtlantaGa.Gov" TargetMode="External"/><Relationship Id="rId23" Type="http://schemas.openxmlformats.org/officeDocument/2006/relationships/hyperlink" Target="https://cityofatlanta.sharepoint.com/:b:/s/dcp/oozd/npus/EUfziiep0k1DktRZ35WXm3sBqq1i9HXeu0OVi8NeUAr9Lw?e=9F7yCZ" TargetMode="External"/><Relationship Id="rId28" Type="http://schemas.openxmlformats.org/officeDocument/2006/relationships/hyperlink" Target="https://cityofatlanta.sharepoint.com/:b:/s/dcp/oozd/npus/EV6pnizKf4hJlH1mPtBpXJgBxzcyN3JZXuCijO2US2_djA?e=VpqbO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ityofatlanta.sharepoint.com/:b:/s/dcp/oozd/npus/EUT_kNcwvyZHsnkRpsIMeeMBduGVw09B-OKHYiFjFa9zdQ?e=H5EzJE" TargetMode="External"/><Relationship Id="rId31" Type="http://schemas.openxmlformats.org/officeDocument/2006/relationships/hyperlink" Target="https://cityofatlanta.sharepoint.com/:b:/s/dcp/oozd/npus/ET2esPEpTMdBko8zyFvsa4MByLf5tmDFYIJGyrTehywLbQ?e=fnbxT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oodling@gmail.com" TargetMode="External"/><Relationship Id="rId22" Type="http://schemas.openxmlformats.org/officeDocument/2006/relationships/hyperlink" Target="https://cityofatlanta.sharepoint.com/:b:/s/dcp/oozd/npus/EVA6CjYB_AdLgkZ1uMijQzoBJgAcgiPIG6912jvrfrMn8Q?e=TggH8p" TargetMode="External"/><Relationship Id="rId27" Type="http://schemas.openxmlformats.org/officeDocument/2006/relationships/hyperlink" Target="https://cityofatlanta.sharepoint.com/:b:/s/dcp/oozd/npus/EdOyZWyA0TdPpo_FYeexMCMBSnbjPpUWGpyP-vD31Xv4Ng?e=eKbGud" TargetMode="External"/><Relationship Id="rId30" Type="http://schemas.openxmlformats.org/officeDocument/2006/relationships/hyperlink" Target="https://www.atlantaga.gov/government/departments/planning-community-development/office-of-zoning-development/zoning/board-of-zoning-adjustment-bza" TargetMode="External"/><Relationship Id="rId35" Type="http://schemas.openxmlformats.org/officeDocument/2006/relationships/hyperlink" Target="https://cityofatlanta.sharepoint.com/:b:/s/dcp/oozd/npus/EUALqQmTqhBEkf6cYO6hNVABpxlDxFmVkDHKJb-LHW56cA?e=jHaiu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tlantaga.gov/government/departments/planning-community-development/office-of-zoning-development/neighborhood-planning-unit-np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PUMail@Atlant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25EAEE844894CB6F746E9A7C72207" ma:contentTypeVersion="8" ma:contentTypeDescription="Create a new document." ma:contentTypeScope="" ma:versionID="96c237b5408e99d7837337e8584bbcf0">
  <xsd:schema xmlns:xsd="http://www.w3.org/2001/XMLSchema" xmlns:xs="http://www.w3.org/2001/XMLSchema" xmlns:p="http://schemas.microsoft.com/office/2006/metadata/properties" xmlns:ns2="37c65e47-9b1b-4e21-ad74-1b98db30962e" targetNamespace="http://schemas.microsoft.com/office/2006/metadata/properties" ma:root="true" ma:fieldsID="1b99b11d221503cf29415e3f0a1a428f" ns2:_="">
    <xsd:import namespace="37c65e47-9b1b-4e21-ad74-1b98db3096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e47-9b1b-4e21-ad74-1b98db30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FECC-ACFB-45E4-917C-06B40B94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e47-9b1b-4e21-ad74-1b98db30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751EB-6A22-40DF-81E0-E1259B99F8B6}">
  <ds:schemaRefs>
    <ds:schemaRef ds:uri="http://schemas.microsoft.com/sharepoint/v3/contenttype/forms"/>
  </ds:schemaRefs>
</ds:datastoreItem>
</file>

<file path=customXml/itemProps3.xml><?xml version="1.0" encoding="utf-8"?>
<ds:datastoreItem xmlns:ds="http://schemas.openxmlformats.org/officeDocument/2006/customXml" ds:itemID="{AA890AF7-6303-4C3C-9781-CBA1A28BE57C}">
  <ds:schemaRefs>
    <ds:schemaRef ds:uri="http://purl.org/dc/elements/1.1/"/>
    <ds:schemaRef ds:uri="http://purl.org/dc/dcmitype/"/>
    <ds:schemaRef ds:uri="http://purl.org/dc/terms/"/>
    <ds:schemaRef ds:uri="http://www.w3.org/XML/1998/namespace"/>
    <ds:schemaRef ds:uri="http://schemas.microsoft.com/office/2006/documentManagement/types"/>
    <ds:schemaRef ds:uri="37c65e47-9b1b-4e21-ad74-1b98db30962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021D26D-E52C-4AF5-A68C-5D72D4AC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McKenley, Jon I</dc:creator>
  <cp:keywords/>
  <dc:description/>
  <cp:lastModifiedBy>Vasquez, Daniel</cp:lastModifiedBy>
  <cp:revision>5</cp:revision>
  <cp:lastPrinted>2019-06-20T13:20:00Z</cp:lastPrinted>
  <dcterms:created xsi:type="dcterms:W3CDTF">2019-07-11T18:22:00Z</dcterms:created>
  <dcterms:modified xsi:type="dcterms:W3CDTF">2019-07-11T18:26:00Z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0x010100BAA25EAEE844894CB6F746E9A7C72207</vt:lpwstr>
  </property>
</Properties>
</file>